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D24A" w14:textId="08172F93" w:rsidR="007D2585" w:rsidRPr="00A17FEE" w:rsidRDefault="000D1B4A" w:rsidP="000D1B4A">
      <w:pPr>
        <w:spacing w:after="0" w:line="360" w:lineRule="auto"/>
        <w:ind w:firstLine="720"/>
        <w:jc w:val="center"/>
        <w:rPr>
          <w:rFonts w:ascii="Times New Roman" w:hAnsi="Times New Roman" w:cs="Times New Roman"/>
          <w:b/>
          <w:sz w:val="36"/>
          <w:szCs w:val="36"/>
          <w:lang w:val="vi-VN"/>
        </w:rPr>
      </w:pPr>
      <w:r>
        <w:rPr>
          <w:rFonts w:ascii="Times New Roman" w:hAnsi="Times New Roman" w:cs="Times New Roman"/>
          <w:b/>
          <w:sz w:val="36"/>
          <w:szCs w:val="36"/>
        </w:rPr>
        <w:t>ỨNG</w:t>
      </w:r>
      <w:r>
        <w:rPr>
          <w:rFonts w:ascii="Times New Roman" w:hAnsi="Times New Roman" w:cs="Times New Roman"/>
          <w:b/>
          <w:sz w:val="36"/>
          <w:szCs w:val="36"/>
          <w:lang w:val="vi-VN"/>
        </w:rPr>
        <w:t xml:space="preserve"> DỤNG CÔNG NGHỆ, ĐỔI MỚI SÁNG TẠO </w:t>
      </w:r>
      <w:r>
        <w:rPr>
          <w:rFonts w:ascii="Times New Roman" w:hAnsi="Times New Roman" w:cs="Times New Roman"/>
          <w:b/>
          <w:sz w:val="36"/>
          <w:szCs w:val="36"/>
        </w:rPr>
        <w:t>ĐỂ</w:t>
      </w:r>
      <w:r>
        <w:rPr>
          <w:rFonts w:ascii="Times New Roman" w:hAnsi="Times New Roman" w:cs="Times New Roman"/>
          <w:b/>
          <w:sz w:val="36"/>
          <w:szCs w:val="36"/>
          <w:lang w:val="vi-VN"/>
        </w:rPr>
        <w:t xml:space="preserve"> PHÁT TRIỂN BỨT PHÁ, THU HÚT BẠN ĐỌC TRẺ</w:t>
      </w:r>
    </w:p>
    <w:p w14:paraId="0809C4D2" w14:textId="77777777" w:rsidR="000D1B4A" w:rsidRDefault="000D1B4A" w:rsidP="000D1B4A">
      <w:pPr>
        <w:spacing w:after="0" w:line="360" w:lineRule="auto"/>
        <w:ind w:firstLine="720"/>
        <w:jc w:val="right"/>
        <w:rPr>
          <w:rFonts w:ascii="Times New Roman" w:hAnsi="Times New Roman" w:cs="Times New Roman"/>
          <w:b/>
          <w:sz w:val="28"/>
          <w:szCs w:val="28"/>
        </w:rPr>
      </w:pPr>
      <w:r>
        <w:rPr>
          <w:rFonts w:ascii="Times New Roman" w:hAnsi="Times New Roman" w:cs="Times New Roman"/>
          <w:b/>
          <w:sz w:val="28"/>
          <w:szCs w:val="28"/>
        </w:rPr>
        <w:t>Ngô Việt Anh</w:t>
      </w:r>
      <w:r>
        <w:rPr>
          <w:rFonts w:ascii="Times New Roman" w:hAnsi="Times New Roman" w:cs="Times New Roman"/>
          <w:b/>
          <w:sz w:val="28"/>
          <w:szCs w:val="28"/>
        </w:rPr>
        <w:t>-</w:t>
      </w:r>
    </w:p>
    <w:p w14:paraId="215CA55F" w14:textId="5CDF92A6" w:rsidR="000D1B4A" w:rsidRPr="0023725E" w:rsidRDefault="000D1B4A" w:rsidP="000D1B4A">
      <w:pPr>
        <w:spacing w:after="0" w:line="360" w:lineRule="auto"/>
        <w:ind w:firstLine="720"/>
        <w:jc w:val="right"/>
        <w:rPr>
          <w:rFonts w:ascii="Times New Roman" w:hAnsi="Times New Roman" w:cs="Times New Roman"/>
          <w:b/>
          <w:sz w:val="28"/>
          <w:szCs w:val="28"/>
          <w:lang w:val="vi-VN"/>
        </w:rPr>
      </w:pPr>
      <w:r>
        <w:rPr>
          <w:rFonts w:ascii="Times New Roman" w:hAnsi="Times New Roman" w:cs="Times New Roman"/>
          <w:b/>
          <w:sz w:val="28"/>
          <w:szCs w:val="28"/>
        </w:rPr>
        <w:t xml:space="preserve"> Giám</w:t>
      </w:r>
      <w:r>
        <w:rPr>
          <w:rFonts w:ascii="Times New Roman" w:hAnsi="Times New Roman" w:cs="Times New Roman"/>
          <w:b/>
          <w:sz w:val="28"/>
          <w:szCs w:val="28"/>
          <w:lang w:val="vi-VN"/>
        </w:rPr>
        <w:t xml:space="preserve"> đốc Trung tâm Phát triển truyền thông, Báo Nhân Dân</w:t>
      </w:r>
    </w:p>
    <w:p w14:paraId="43F60E07" w14:textId="77777777" w:rsidR="000D1B4A" w:rsidRDefault="000D1B4A" w:rsidP="000D1B4A">
      <w:pPr>
        <w:spacing w:after="0" w:line="360" w:lineRule="auto"/>
        <w:ind w:firstLine="720"/>
        <w:jc w:val="both"/>
        <w:rPr>
          <w:rFonts w:ascii="Times New Roman" w:hAnsi="Times New Roman" w:cs="Times New Roman"/>
          <w:sz w:val="28"/>
          <w:szCs w:val="28"/>
        </w:rPr>
      </w:pPr>
    </w:p>
    <w:p w14:paraId="12CA307E" w14:textId="49F48097" w:rsidR="001500FD" w:rsidRPr="000D1B4A" w:rsidRDefault="008D3E22" w:rsidP="000D1B4A">
      <w:pPr>
        <w:spacing w:after="0" w:line="360" w:lineRule="auto"/>
        <w:ind w:firstLine="720"/>
        <w:jc w:val="both"/>
        <w:rPr>
          <w:rFonts w:ascii="Times New Roman" w:hAnsi="Times New Roman" w:cs="Times New Roman"/>
          <w:b/>
          <w:bCs/>
          <w:i/>
          <w:iCs/>
          <w:sz w:val="28"/>
          <w:szCs w:val="28"/>
          <w:lang w:val="vi-VN"/>
        </w:rPr>
      </w:pPr>
      <w:r w:rsidRPr="000D1B4A">
        <w:rPr>
          <w:rFonts w:ascii="Times New Roman" w:hAnsi="Times New Roman" w:cs="Times New Roman"/>
          <w:b/>
          <w:bCs/>
          <w:i/>
          <w:iCs/>
          <w:sz w:val="28"/>
          <w:szCs w:val="28"/>
        </w:rPr>
        <w:t>Công nghiệp hóa, hiện đại hóa là chủ trương xuyên suốt và nhất quán của Ðảng, Nhà nước ta trong quá trình xây dựng và bảo vệ Tổ quốc.</w:t>
      </w:r>
      <w:r w:rsidRPr="000D1B4A">
        <w:rPr>
          <w:rFonts w:ascii="Times New Roman" w:hAnsi="Times New Roman" w:cs="Times New Roman"/>
          <w:b/>
          <w:bCs/>
          <w:i/>
          <w:iCs/>
          <w:sz w:val="28"/>
          <w:szCs w:val="28"/>
          <w:lang w:val="vi-VN"/>
        </w:rPr>
        <w:t xml:space="preserve"> Chiến lược phát triển kinh tế - xã hội 10 năm (2021 - 2030) được thông qua tại Ðại hội XIII nêu rõ mô hình công nghiệp hóa, hiện đại hóa trong thời kỳ mới là tiếp tục đẩy mạnh công nghiệp hóa, hiện đại hóa dựa trên nền tảng của khoa học, công nghệ, đổi mới sáng tạo và những thành tựu công nghệ của Cách mạng công nghiệp lần thứ tư, thực hiện chuyển đổi số quốc gia, phát triển kinh tế số… </w:t>
      </w:r>
    </w:p>
    <w:p w14:paraId="46818AC7" w14:textId="6C22FF75" w:rsidR="008D3E22" w:rsidRDefault="00656560" w:rsidP="000D1B4A">
      <w:pPr>
        <w:spacing w:after="0" w:line="360" w:lineRule="auto"/>
        <w:ind w:firstLine="720"/>
        <w:jc w:val="both"/>
        <w:rPr>
          <w:rFonts w:ascii="Times New Roman" w:hAnsi="Times New Roman" w:cs="Times New Roman"/>
          <w:sz w:val="28"/>
          <w:szCs w:val="28"/>
          <w:lang w:val="vi-VN"/>
        </w:rPr>
      </w:pPr>
      <w:r w:rsidRPr="00656560">
        <w:rPr>
          <w:rFonts w:ascii="Times New Roman" w:hAnsi="Times New Roman" w:cs="Times New Roman"/>
          <w:sz w:val="28"/>
          <w:szCs w:val="28"/>
        </w:rPr>
        <w:t>Ngày 22</w:t>
      </w:r>
      <w:r w:rsidRPr="00656560">
        <w:rPr>
          <w:rFonts w:ascii="Times New Roman" w:hAnsi="Times New Roman" w:cs="Times New Roman"/>
          <w:sz w:val="28"/>
          <w:szCs w:val="28"/>
          <w:lang w:val="vi-VN"/>
        </w:rPr>
        <w:t>/</w:t>
      </w:r>
      <w:r w:rsidRPr="00656560">
        <w:rPr>
          <w:rFonts w:ascii="Times New Roman" w:hAnsi="Times New Roman" w:cs="Times New Roman"/>
          <w:sz w:val="28"/>
          <w:szCs w:val="28"/>
        </w:rPr>
        <w:t>12</w:t>
      </w:r>
      <w:r w:rsidRPr="00656560">
        <w:rPr>
          <w:rFonts w:ascii="Times New Roman" w:hAnsi="Times New Roman" w:cs="Times New Roman"/>
          <w:sz w:val="28"/>
          <w:szCs w:val="28"/>
          <w:lang w:val="vi-VN"/>
        </w:rPr>
        <w:t>/</w:t>
      </w:r>
      <w:r w:rsidRPr="00656560">
        <w:rPr>
          <w:rFonts w:ascii="Times New Roman" w:hAnsi="Times New Roman" w:cs="Times New Roman"/>
          <w:sz w:val="28"/>
          <w:szCs w:val="28"/>
        </w:rPr>
        <w:t>2024, Bộ Chính trị đã ban hành Nghị quyết số 57-NQ/TW “Về đột phá phát triển khoa học, công nghệ, đổi mới sáng tạo và chuyển đổi số quốc gia”, đánh dấu bước chuyển mạnh mẽ trong chiến lược phát triển khoa học và công nghệ nhằm tháo gỡ những điểm nghẽn, tạo động lực thúc đẩy sự phát triển toàn diện của đất nước</w:t>
      </w:r>
      <w:r w:rsidR="00005232" w:rsidRPr="00005232">
        <w:rPr>
          <w:rFonts w:ascii="Times New Roman" w:hAnsi="Times New Roman" w:cs="Times New Roman"/>
          <w:sz w:val="28"/>
          <w:szCs w:val="28"/>
        </w:rPr>
        <w:t xml:space="preserve">, trong đó có chuyển đổi số báo chí và truyền </w:t>
      </w:r>
      <w:r w:rsidR="001500FD">
        <w:rPr>
          <w:rFonts w:ascii="Times New Roman" w:hAnsi="Times New Roman" w:cs="Times New Roman"/>
          <w:sz w:val="28"/>
          <w:szCs w:val="28"/>
        </w:rPr>
        <w:t>thông</w:t>
      </w:r>
      <w:r w:rsidR="001500FD">
        <w:rPr>
          <w:rFonts w:ascii="Times New Roman" w:hAnsi="Times New Roman" w:cs="Times New Roman"/>
          <w:sz w:val="28"/>
          <w:szCs w:val="28"/>
          <w:lang w:val="vi-VN"/>
        </w:rPr>
        <w:t>. V</w:t>
      </w:r>
      <w:r w:rsidR="008D3E22">
        <w:rPr>
          <w:rFonts w:ascii="Times New Roman" w:hAnsi="Times New Roman" w:cs="Times New Roman"/>
          <w:sz w:val="28"/>
          <w:szCs w:val="28"/>
          <w:lang w:val="vi-VN"/>
        </w:rPr>
        <w:t xml:space="preserve">ới sự phát triển mạnh mẽ của khoa học - công nghệ và mạng xã hội, </w:t>
      </w:r>
      <w:r w:rsidR="008D3E22" w:rsidRPr="00C81DE3">
        <w:rPr>
          <w:rFonts w:ascii="Times New Roman" w:hAnsi="Times New Roman" w:cs="Times New Roman"/>
          <w:sz w:val="28"/>
          <w:szCs w:val="28"/>
          <w:lang w:val="vi-VN"/>
        </w:rPr>
        <w:t xml:space="preserve">các cơ quan báo chí phải có những thay đổi để tận dụng và phát huy những thế mạnh về công nghệ, đổi mới sáng tạo trong </w:t>
      </w:r>
      <w:r w:rsidR="008D3E22">
        <w:rPr>
          <w:rFonts w:ascii="Times New Roman" w:hAnsi="Times New Roman" w:cs="Times New Roman"/>
          <w:sz w:val="28"/>
          <w:szCs w:val="28"/>
          <w:lang w:val="vi-VN"/>
        </w:rPr>
        <w:t>hoạt động,</w:t>
      </w:r>
      <w:r w:rsidR="008D3E22" w:rsidRPr="00C81DE3">
        <w:rPr>
          <w:rFonts w:ascii="Times New Roman" w:hAnsi="Times New Roman" w:cs="Times New Roman"/>
          <w:sz w:val="28"/>
          <w:szCs w:val="28"/>
          <w:lang w:val="vi-VN"/>
        </w:rPr>
        <w:t xml:space="preserve"> nhằm tạo ra sức lan tỏa sâu rộng, đột phá trong truyền thông </w:t>
      </w:r>
      <w:r w:rsidR="008D3E22">
        <w:rPr>
          <w:rFonts w:ascii="Times New Roman" w:hAnsi="Times New Roman" w:cs="Times New Roman"/>
          <w:sz w:val="28"/>
          <w:szCs w:val="28"/>
          <w:lang w:val="vi-VN"/>
        </w:rPr>
        <w:t>về chủ trương chính sách của Đảng, Nhà nước,</w:t>
      </w:r>
      <w:r w:rsidR="007C7D62">
        <w:rPr>
          <w:rFonts w:ascii="Times New Roman" w:hAnsi="Times New Roman" w:cs="Times New Roman"/>
          <w:sz w:val="28"/>
          <w:szCs w:val="28"/>
          <w:lang w:val="vi-VN"/>
        </w:rPr>
        <w:t xml:space="preserve"> nâng cao hiệu quả truyền thông, thu hút </w:t>
      </w:r>
      <w:r w:rsidR="001B18C1">
        <w:rPr>
          <w:rFonts w:ascii="Times New Roman" w:hAnsi="Times New Roman" w:cs="Times New Roman"/>
          <w:sz w:val="28"/>
          <w:szCs w:val="28"/>
          <w:lang w:val="vi-VN"/>
        </w:rPr>
        <w:t>bạn đọc và gia tăng nguồn thu trên nền tảng số</w:t>
      </w:r>
      <w:r w:rsidR="008D3E22">
        <w:rPr>
          <w:rFonts w:ascii="Times New Roman" w:hAnsi="Times New Roman" w:cs="Times New Roman"/>
          <w:sz w:val="28"/>
          <w:szCs w:val="28"/>
          <w:lang w:val="vi-VN"/>
        </w:rPr>
        <w:t>.</w:t>
      </w:r>
    </w:p>
    <w:p w14:paraId="583C3395" w14:textId="1116EE55" w:rsidR="008D3E22" w:rsidRDefault="008D3E22" w:rsidP="000D1B4A">
      <w:pPr>
        <w:spacing w:after="0" w:line="360" w:lineRule="auto"/>
        <w:ind w:firstLine="720"/>
        <w:jc w:val="both"/>
        <w:rPr>
          <w:rFonts w:ascii="Times New Roman" w:hAnsi="Times New Roman" w:cs="Times New Roman"/>
          <w:color w:val="343A40"/>
          <w:sz w:val="28"/>
          <w:szCs w:val="28"/>
          <w:shd w:val="clear" w:color="auto" w:fill="FFFFFF"/>
          <w:lang w:val="vi-VN"/>
        </w:rPr>
      </w:pPr>
      <w:r>
        <w:rPr>
          <w:rFonts w:ascii="Times New Roman" w:eastAsia="Times New Roman" w:hAnsi="Times New Roman" w:cs="Times New Roman"/>
          <w:color w:val="000000"/>
          <w:sz w:val="28"/>
          <w:szCs w:val="28"/>
          <w:shd w:val="clear" w:color="auto" w:fill="FFFFFF"/>
          <w:lang w:val="vi-VN"/>
        </w:rPr>
        <w:t xml:space="preserve">Chuyển đổi số </w:t>
      </w:r>
      <w:r>
        <w:rPr>
          <w:rFonts w:ascii="Times New Roman" w:eastAsia="Times New Roman" w:hAnsi="Times New Roman" w:cs="Times New Roman"/>
          <w:color w:val="000000"/>
          <w:sz w:val="28"/>
          <w:szCs w:val="28"/>
          <w:shd w:val="clear" w:color="auto" w:fill="FFFFFF"/>
        </w:rPr>
        <w:t xml:space="preserve">(digital transformation) </w:t>
      </w:r>
      <w:r>
        <w:rPr>
          <w:rFonts w:ascii="Times New Roman" w:eastAsia="Times New Roman" w:hAnsi="Times New Roman" w:cs="Times New Roman"/>
          <w:color w:val="000000"/>
          <w:sz w:val="28"/>
          <w:szCs w:val="28"/>
          <w:shd w:val="clear" w:color="auto" w:fill="FFFFFF"/>
          <w:lang w:val="vi-VN"/>
        </w:rPr>
        <w:t>là quá trình sử dụng các công nghệ số nhằm đáp ứng các yêu cầu thay đổi của thị trườn</w:t>
      </w:r>
      <w:r>
        <w:rPr>
          <w:rFonts w:ascii="Times New Roman" w:eastAsia="Times New Roman" w:hAnsi="Times New Roman" w:cs="Times New Roman"/>
          <w:color w:val="000000"/>
          <w:sz w:val="28"/>
          <w:szCs w:val="28"/>
          <w:shd w:val="clear" w:color="auto" w:fill="FFFFFF"/>
        </w:rPr>
        <w:t xml:space="preserve">g, </w:t>
      </w:r>
      <w:r>
        <w:rPr>
          <w:rFonts w:ascii="Times New Roman" w:eastAsia="Times New Roman" w:hAnsi="Times New Roman" w:cs="Times New Roman"/>
          <w:color w:val="000000"/>
          <w:sz w:val="28"/>
          <w:szCs w:val="28"/>
          <w:shd w:val="clear" w:color="auto" w:fill="FFFFFF"/>
          <w:lang w:val="vi-VN"/>
        </w:rPr>
        <w:t>tạo ra những cơ hội, doanh thu và giá trị mới. </w:t>
      </w:r>
      <w:r>
        <w:rPr>
          <w:rFonts w:ascii="Times New Roman" w:eastAsia="Times New Roman" w:hAnsi="Times New Roman" w:cs="Times New Roman"/>
          <w:color w:val="000000"/>
          <w:sz w:val="28"/>
          <w:szCs w:val="28"/>
          <w:shd w:val="clear" w:color="auto" w:fill="FFFFFF"/>
        </w:rPr>
        <w:t xml:space="preserve">Chuyển đổi số báo chí là đặt công nghệ ở trung tâm của chiến lược phát triển, sử dụng công nghệ để tạo ra những nội dung hấp dẫn và chinh phục các </w:t>
      </w:r>
      <w:r>
        <w:rPr>
          <w:rFonts w:ascii="Times New Roman" w:eastAsia="Times New Roman" w:hAnsi="Times New Roman" w:cs="Times New Roman"/>
          <w:color w:val="000000"/>
          <w:sz w:val="28"/>
          <w:szCs w:val="28"/>
          <w:shd w:val="clear" w:color="auto" w:fill="FFFFFF"/>
        </w:rPr>
        <w:lastRenderedPageBreak/>
        <w:t xml:space="preserve">nhóm độc giả mới, phân phối nội dung hiệu quả hơn và tạo nguồn thu lớn hơn. </w:t>
      </w:r>
      <w:r>
        <w:rPr>
          <w:rFonts w:ascii="Times New Roman" w:hAnsi="Times New Roman" w:cs="Times New Roman"/>
          <w:color w:val="000000"/>
          <w:sz w:val="28"/>
          <w:szCs w:val="28"/>
          <w:shd w:val="clear" w:color="auto" w:fill="FFFFFF"/>
        </w:rPr>
        <w:t xml:space="preserve">Tại Việt Nam, không ít cơ quan truyền thông đã có những thay đổi mạnh mẽ trong quá trình chuyển đổi </w:t>
      </w:r>
      <w:r w:rsidR="001A6D4F">
        <w:rPr>
          <w:rFonts w:ascii="Times New Roman" w:hAnsi="Times New Roman" w:cs="Times New Roman"/>
          <w:color w:val="000000"/>
          <w:sz w:val="28"/>
          <w:szCs w:val="28"/>
          <w:shd w:val="clear" w:color="auto" w:fill="FFFFFF"/>
        </w:rPr>
        <w:t>số</w:t>
      </w:r>
      <w:r w:rsidR="001A6D4F">
        <w:rPr>
          <w:rFonts w:ascii="Times New Roman" w:hAnsi="Times New Roman" w:cs="Times New Roman"/>
          <w:color w:val="000000"/>
          <w:sz w:val="28"/>
          <w:szCs w:val="28"/>
          <w:shd w:val="clear" w:color="auto" w:fill="FFFFFF"/>
          <w:lang w:val="vi-VN"/>
        </w:rPr>
        <w:t xml:space="preserve">, </w:t>
      </w:r>
      <w:r>
        <w:rPr>
          <w:rFonts w:ascii="Times New Roman" w:hAnsi="Times New Roman" w:cs="Times New Roman"/>
          <w:color w:val="000000"/>
          <w:sz w:val="28"/>
          <w:szCs w:val="28"/>
          <w:shd w:val="clear" w:color="auto" w:fill="FFFFFF"/>
        </w:rPr>
        <w:t xml:space="preserve">đẩy nhanh thực hiện </w:t>
      </w:r>
      <w:r>
        <w:rPr>
          <w:rFonts w:ascii="Times New Roman" w:hAnsi="Times New Roman" w:cs="Times New Roman"/>
          <w:sz w:val="28"/>
          <w:szCs w:val="28"/>
        </w:rPr>
        <w:t>chiến lược multi-platform (đa nền tảng) và xu hướng social-first (ưu tiên phát thông tin lên mạng xã hội).</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Thông tin xuất hiện bất cứ nơi nào có độc giả và chủ động đưa tin đến với độc giả thay vì cách tiếp cận truyền thống là độc giả tìm đến với thông tin. </w:t>
      </w:r>
      <w:r>
        <w:rPr>
          <w:rFonts w:ascii="Times New Roman" w:hAnsi="Times New Roman" w:cs="Times New Roman"/>
          <w:bCs/>
          <w:sz w:val="28"/>
          <w:szCs w:val="28"/>
        </w:rPr>
        <w:t xml:space="preserve">Không chỉ có một fanpage, nhiều cơ quan báo chí có fanpage cho từng chuyên mục, chương trình trên mạng xã hội. Nhiều tờ báo, đài truyền hình mở hàng chục kênh trên mạng xã hội YouTube, Tik Tok để đưa thông tin </w:t>
      </w:r>
      <w:r>
        <w:rPr>
          <w:rFonts w:ascii="Times New Roman" w:hAnsi="Times New Roman" w:cs="Times New Roman"/>
          <w:bCs/>
          <w:color w:val="333333"/>
          <w:sz w:val="28"/>
          <w:szCs w:val="28"/>
        </w:rPr>
        <w:t>đi xa hơn, rộng hơn, tiếp cận đối tượng độc giả mới</w:t>
      </w:r>
      <w:r w:rsidR="001A6D4F">
        <w:rPr>
          <w:rFonts w:ascii="Times New Roman" w:hAnsi="Times New Roman" w:cs="Times New Roman"/>
          <w:bCs/>
          <w:color w:val="333333"/>
          <w:sz w:val="28"/>
          <w:szCs w:val="28"/>
          <w:lang w:val="vi-VN"/>
        </w:rPr>
        <w:t xml:space="preserve"> yêu thích công nghệ</w:t>
      </w:r>
      <w:r w:rsidRPr="00D46758">
        <w:rPr>
          <w:rFonts w:ascii="Times New Roman" w:hAnsi="Times New Roman" w:cs="Times New Roman"/>
          <w:color w:val="343A40"/>
          <w:sz w:val="28"/>
          <w:szCs w:val="28"/>
        </w:rPr>
        <w:t xml:space="preserve">. </w:t>
      </w:r>
      <w:r w:rsidRPr="00D46758">
        <w:rPr>
          <w:rFonts w:ascii="Times New Roman" w:hAnsi="Times New Roman" w:cs="Times New Roman"/>
          <w:color w:val="343A40"/>
          <w:sz w:val="28"/>
          <w:szCs w:val="28"/>
          <w:shd w:val="clear" w:color="auto" w:fill="FFFFFF"/>
        </w:rPr>
        <w:t xml:space="preserve">Mô hình tòa soạn hội tụ được nhiều báo áp dụng  để tích hợp khoa học các loại hình báo chí (báo in, báo điện tử, truyền hình, phát thanh) trên các hạ tầng kỹ thuật số, tối ưu hóa nhân lực cũng như trí tuệ tập thể; tăng hiệu quả xử lý thông tin. </w:t>
      </w:r>
    </w:p>
    <w:p w14:paraId="2FE39007" w14:textId="3664F304" w:rsidR="00217AB9" w:rsidRPr="00591289" w:rsidRDefault="00217AB9" w:rsidP="000D1B4A">
      <w:pPr>
        <w:spacing w:after="0" w:line="360" w:lineRule="auto"/>
        <w:ind w:firstLine="720"/>
        <w:jc w:val="both"/>
        <w:rPr>
          <w:rFonts w:ascii="Times New Roman" w:hAnsi="Times New Roman" w:cs="Times New Roman"/>
          <w:sz w:val="28"/>
          <w:szCs w:val="28"/>
          <w:lang w:val="vi-VN"/>
        </w:rPr>
      </w:pPr>
      <w:r w:rsidRPr="008D565B">
        <w:rPr>
          <w:rFonts w:ascii="Times New Roman" w:hAnsi="Times New Roman" w:cs="Times New Roman"/>
          <w:color w:val="000000"/>
          <w:sz w:val="28"/>
          <w:szCs w:val="28"/>
          <w:shd w:val="clear" w:color="auto" w:fill="FFFFFF"/>
        </w:rPr>
        <w:t>Giữa năm 2021, Ban</w:t>
      </w:r>
      <w:r w:rsidRPr="008D565B">
        <w:rPr>
          <w:rFonts w:ascii="Times New Roman" w:hAnsi="Times New Roman" w:cs="Times New Roman"/>
          <w:sz w:val="28"/>
          <w:szCs w:val="28"/>
          <w:lang w:eastAsia="x-none"/>
        </w:rPr>
        <w:t xml:space="preserve"> Biên tập </w:t>
      </w:r>
      <w:r w:rsidRPr="008D565B">
        <w:rPr>
          <w:rFonts w:ascii="Times New Roman" w:hAnsi="Times New Roman" w:cs="Times New Roman"/>
          <w:color w:val="000000"/>
          <w:sz w:val="28"/>
          <w:szCs w:val="28"/>
          <w:shd w:val="clear" w:color="auto" w:fill="FFFFFF"/>
        </w:rPr>
        <w:t xml:space="preserve">Báo Nhân Dân </w:t>
      </w:r>
      <w:r w:rsidRPr="008D565B">
        <w:rPr>
          <w:rFonts w:ascii="Times New Roman" w:hAnsi="Times New Roman" w:cs="Times New Roman"/>
          <w:sz w:val="28"/>
          <w:szCs w:val="28"/>
          <w:lang w:eastAsia="x-none"/>
        </w:rPr>
        <w:t>đã chỉ đạo xây dựng kế hoạch chuyển đổi số của báo với lộ trình phát triển thành cơ quan truyền thông đa phương tiện chủ lực.</w:t>
      </w:r>
      <w:r w:rsidRPr="008D565B">
        <w:rPr>
          <w:rFonts w:ascii="Times New Roman" w:hAnsi="Times New Roman" w:cs="Times New Roman"/>
          <w:sz w:val="28"/>
          <w:szCs w:val="28"/>
        </w:rPr>
        <w:t xml:space="preserve"> </w:t>
      </w:r>
      <w:r w:rsidR="00C433D0">
        <w:rPr>
          <w:rFonts w:ascii="Times New Roman" w:hAnsi="Times New Roman" w:cs="Times New Roman"/>
          <w:sz w:val="28"/>
          <w:szCs w:val="28"/>
        </w:rPr>
        <w:t>N</w:t>
      </w:r>
      <w:r w:rsidR="00C433D0" w:rsidRPr="00C433D0">
        <w:rPr>
          <w:rFonts w:ascii="Times New Roman" w:hAnsi="Times New Roman" w:cs="Times New Roman"/>
          <w:sz w:val="28"/>
          <w:szCs w:val="28"/>
        </w:rPr>
        <w:t>hằm triển khai thực hiện Nghị quyết số 57-NQ/TW</w:t>
      </w:r>
      <w:r w:rsidR="00C433D0">
        <w:rPr>
          <w:rFonts w:ascii="Times New Roman" w:hAnsi="Times New Roman" w:cs="Times New Roman"/>
          <w:sz w:val="28"/>
          <w:szCs w:val="28"/>
          <w:lang w:val="vi-VN"/>
        </w:rPr>
        <w:t xml:space="preserve"> </w:t>
      </w:r>
      <w:r w:rsidR="00C433D0" w:rsidRPr="00C433D0">
        <w:rPr>
          <w:rFonts w:ascii="Times New Roman" w:hAnsi="Times New Roman" w:cs="Times New Roman"/>
          <w:sz w:val="28"/>
          <w:szCs w:val="28"/>
        </w:rPr>
        <w:t xml:space="preserve">của Bộ Chính </w:t>
      </w:r>
      <w:r w:rsidR="00C433D0">
        <w:rPr>
          <w:rFonts w:ascii="Times New Roman" w:hAnsi="Times New Roman" w:cs="Times New Roman"/>
          <w:sz w:val="28"/>
          <w:szCs w:val="28"/>
        </w:rPr>
        <w:t>trị</w:t>
      </w:r>
      <w:r w:rsidR="00C433D0">
        <w:rPr>
          <w:rFonts w:ascii="Times New Roman" w:hAnsi="Times New Roman" w:cs="Times New Roman"/>
          <w:sz w:val="28"/>
          <w:szCs w:val="28"/>
          <w:lang w:val="vi-VN"/>
        </w:rPr>
        <w:t>, n</w:t>
      </w:r>
      <w:r w:rsidR="008D565B" w:rsidRPr="008D565B">
        <w:rPr>
          <w:rFonts w:ascii="Times New Roman" w:hAnsi="Times New Roman" w:cs="Times New Roman"/>
          <w:sz w:val="28"/>
          <w:szCs w:val="28"/>
        </w:rPr>
        <w:t>gày 28/2</w:t>
      </w:r>
      <w:r w:rsidR="008D565B" w:rsidRPr="008D565B">
        <w:rPr>
          <w:rFonts w:ascii="Times New Roman" w:hAnsi="Times New Roman" w:cs="Times New Roman"/>
          <w:sz w:val="28"/>
          <w:szCs w:val="28"/>
          <w:lang w:val="vi-VN"/>
        </w:rPr>
        <w:t>/2025</w:t>
      </w:r>
      <w:r w:rsidR="008D565B" w:rsidRPr="008D565B">
        <w:rPr>
          <w:rFonts w:ascii="Times New Roman" w:hAnsi="Times New Roman" w:cs="Times New Roman"/>
          <w:sz w:val="28"/>
          <w:szCs w:val="28"/>
        </w:rPr>
        <w:t xml:space="preserve">, Báo Nhân Dân thành lập Ban Chỉ đạo về phát triển khoa học, công nghệ, đổi mới sáng tạo và chuyển đổi số với nhiệm vụ định hướng, giám sát quá trình phát triển khoa học, công nghệ, đổi mới sáng tạo và chuyển đổi số tại tờ báo Đảng hàng đầu của đất </w:t>
      </w:r>
      <w:r w:rsidR="000116F4">
        <w:rPr>
          <w:rFonts w:ascii="Times New Roman" w:hAnsi="Times New Roman" w:cs="Times New Roman"/>
          <w:sz w:val="28"/>
          <w:szCs w:val="28"/>
        </w:rPr>
        <w:t>nước</w:t>
      </w:r>
      <w:r w:rsidR="000116F4">
        <w:rPr>
          <w:rFonts w:ascii="Times New Roman" w:hAnsi="Times New Roman" w:cs="Times New Roman"/>
          <w:sz w:val="28"/>
          <w:szCs w:val="28"/>
          <w:lang w:val="vi-VN"/>
        </w:rPr>
        <w:t>.</w:t>
      </w:r>
      <w:r w:rsidR="001353FE">
        <w:rPr>
          <w:rFonts w:ascii="Times New Roman" w:hAnsi="Times New Roman" w:cs="Times New Roman"/>
          <w:sz w:val="28"/>
          <w:szCs w:val="28"/>
          <w:lang w:val="vi-VN"/>
        </w:rPr>
        <w:t xml:space="preserve"> </w:t>
      </w:r>
      <w:r>
        <w:rPr>
          <w:rFonts w:ascii="Times New Roman" w:hAnsi="Times New Roman" w:cs="Times New Roman"/>
          <w:sz w:val="28"/>
          <w:szCs w:val="28"/>
        </w:rPr>
        <w:t xml:space="preserve">Báo Nhân Dân bản in ra hằng ngày đã và vẫn là sản phẩm quan trọng nhất của tòa soạn, tuy nhiên, thế hệ digital đang trưởng thành dần, ngày càng đông đảo hơn và Báo Nhân Dân cũng phải tiếp cận được với thế hệ này, nhằm đảm bảo công tác tuyên truyền chính sách và định hướng thông tin đạt hiệu quả trong xã hội. </w:t>
      </w:r>
      <w:r>
        <w:rPr>
          <w:rFonts w:ascii="Times New Roman" w:hAnsi="Times New Roman" w:cs="Times New Roman"/>
          <w:sz w:val="28"/>
          <w:szCs w:val="28"/>
          <w:shd w:val="clear" w:color="auto" w:fill="FFFFFF"/>
        </w:rPr>
        <w:t xml:space="preserve">Báo Nhân Dân đẩy nhanh thực hiện </w:t>
      </w:r>
      <w:r>
        <w:rPr>
          <w:rFonts w:ascii="Times New Roman" w:hAnsi="Times New Roman" w:cs="Times New Roman"/>
          <w:sz w:val="28"/>
          <w:szCs w:val="28"/>
        </w:rPr>
        <w:t>chiến lược multi-platform (đa nền tảng) và xu hướng digital-first. Thông tin được ưu tiên đưa lên báo điện tử, thông tin xuất hiện bất cứ nơi nào có độc giả và chủ động đưa tin đến với độc giả thay vì cách tiếp cận truyền thống là độc giả tìm đến với thông tin.</w:t>
      </w:r>
      <w:r>
        <w:rPr>
          <w:sz w:val="28"/>
          <w:szCs w:val="28"/>
        </w:rPr>
        <w:t xml:space="preserve"> </w:t>
      </w:r>
    </w:p>
    <w:p w14:paraId="0A705D77" w14:textId="5CAA2C28" w:rsidR="00217AB9" w:rsidRDefault="00217AB9" w:rsidP="000D1B4A">
      <w:pPr>
        <w:spacing w:after="0" w:line="360" w:lineRule="auto"/>
        <w:ind w:firstLine="720"/>
        <w:jc w:val="both"/>
        <w:rPr>
          <w:rFonts w:ascii="Times New Roman" w:eastAsia="Times New Roman" w:hAnsi="Times New Roman" w:cs="Times New Roman"/>
          <w:noProof/>
          <w:sz w:val="28"/>
          <w:szCs w:val="28"/>
          <w:lang w:val="nl-NL"/>
        </w:rPr>
      </w:pPr>
      <w:r>
        <w:rPr>
          <w:rFonts w:ascii="Times New Roman" w:hAnsi="Times New Roman" w:cs="Times New Roman"/>
          <w:sz w:val="28"/>
          <w:szCs w:val="28"/>
        </w:rPr>
        <w:lastRenderedPageBreak/>
        <w:t>Báo Nhân Dân hợp tác với các đối tác quốc tế Chartbeat phát triển công cụ đo lường, phân tích dữ liệu hành vi, nhu cầu độc giả, nhằm giúp tòa soạn cung cấp thông tin đúng nhu cầu của bạn đọc, tối ưu thời gian b</w:t>
      </w:r>
      <w:r w:rsidR="0093519B">
        <w:rPr>
          <w:rFonts w:ascii="Times New Roman" w:hAnsi="Times New Roman" w:cs="Times New Roman"/>
          <w:sz w:val="28"/>
          <w:szCs w:val="28"/>
        </w:rPr>
        <w:t>ạ</w:t>
      </w:r>
      <w:r>
        <w:rPr>
          <w:rFonts w:ascii="Times New Roman" w:hAnsi="Times New Roman" w:cs="Times New Roman"/>
          <w:sz w:val="28"/>
          <w:szCs w:val="28"/>
        </w:rPr>
        <w:t>n đọc lưu lại trên báo (time on site) và lượng truy cập (pageviews). Các công cụ phân tích dữ liệu còn gợi ý những chủ đề đang được quan tâm, gợi ý tít bài, hiển thị tỷ lệ truy cập trực tiếp các tin bài trên khu vực nổi bật của báo.</w:t>
      </w:r>
      <w:r w:rsidR="001353FE">
        <w:rPr>
          <w:rFonts w:ascii="Times New Roman" w:eastAsia="Times New Roman" w:hAnsi="Times New Roman" w:cs="Times New Roman"/>
          <w:noProof/>
          <w:sz w:val="28"/>
          <w:szCs w:val="28"/>
          <w:lang w:val="vi-VN"/>
        </w:rPr>
        <w:t xml:space="preserve"> </w:t>
      </w:r>
      <w:r>
        <w:rPr>
          <w:rFonts w:ascii="Times New Roman" w:eastAsia="Times New Roman" w:hAnsi="Times New Roman" w:cs="Times New Roman"/>
          <w:sz w:val="28"/>
          <w:szCs w:val="28"/>
          <w:lang w:eastAsia="x-none"/>
        </w:rPr>
        <w:t xml:space="preserve">Báo </w:t>
      </w:r>
      <w:r>
        <w:rPr>
          <w:rFonts w:ascii="Times New Roman" w:eastAsia="Times New Roman" w:hAnsi="Times New Roman" w:cs="Times New Roman"/>
          <w:noProof/>
          <w:sz w:val="28"/>
          <w:szCs w:val="28"/>
          <w:lang w:val="nl-NL"/>
        </w:rPr>
        <w:t xml:space="preserve">Nhân Dân ứng dụng công nghệ, sử dụng các tools (công cụ) miễn phí như Flourish, Infogram... vào quy trình sản xuất các sản phẩm trực quan, dữ liệu. Phóng viên, biên tập viên có thể tự làm Infographic có tính tương tác cao, trong thời gian chỉ vài chục phút thay vì chờ bộ phận kỹ thuật vẽ tay hàng giờ trước đây. Đặc biệt, Báo Nhân Dân đã hợp tác với đối tác quốc tế đưa công cụ Shorthand vào hoạt động sản xuất các bài e-magazine, longform. Đây là công cụ có nhiều tính năng vượt trội cho phép trình bày ấn tượng các sản phẩm đồ họa tương tác, ảnh, video, phục vụ cho nội dung báo chí. </w:t>
      </w:r>
    </w:p>
    <w:p w14:paraId="16253343" w14:textId="2992A343" w:rsidR="006C0727" w:rsidRDefault="00217AB9" w:rsidP="000D1B4A">
      <w:pPr>
        <w:spacing w:after="0" w:line="360" w:lineRule="auto"/>
        <w:ind w:firstLine="720"/>
        <w:jc w:val="both"/>
        <w:rPr>
          <w:rFonts w:ascii="Times New Roman" w:eastAsia="Times New Roman" w:hAnsi="Times New Roman" w:cs="Times New Roman"/>
          <w:sz w:val="28"/>
          <w:szCs w:val="28"/>
          <w:lang w:val="vi-VN" w:eastAsia="x-none"/>
        </w:rPr>
      </w:pPr>
      <w:r>
        <w:rPr>
          <w:rFonts w:ascii="Times New Roman" w:eastAsia="Times New Roman" w:hAnsi="Times New Roman" w:cs="Times New Roman"/>
          <w:sz w:val="28"/>
          <w:szCs w:val="28"/>
          <w:lang w:eastAsia="x-none"/>
        </w:rPr>
        <w:t>Báo Nhân Dân cũng đẩy mạnh phát triển fanpage Báo Nhân Dân trên các mạng xã hội Facebook, TikTok… Với tiêu chí nội dung chuẩn mực, tốc độ, câu chuyện hấp dẫn, cùng hình thức trình bày hiện đại, mỗi ngày fanpage Báo Nhân Dân phân phối hàng trăm sản phẩm chất lượng cao của các ấn phẩm Nhân Dân, truyền hình Nhân Dân… với các mẫu trình bày phù hợp với từng nội dung. Fanpage Nhân Dân đang có chỉ số tiếp cận người đọc (reached) và tương tác (like, share, comment) khá cao so với các fanpage của nhiều cơ quan báo chí</w:t>
      </w:r>
      <w:r>
        <w:rPr>
          <w:rFonts w:ascii="Times New Roman" w:eastAsia="Times New Roman" w:hAnsi="Times New Roman" w:cs="Times New Roman"/>
          <w:sz w:val="28"/>
          <w:szCs w:val="28"/>
          <w:lang w:val="vi-VN" w:eastAsia="x-none"/>
        </w:rPr>
        <w:t>.</w:t>
      </w:r>
      <w:r w:rsidR="0096609F">
        <w:rPr>
          <w:rFonts w:ascii="Times New Roman" w:eastAsia="Times New Roman" w:hAnsi="Times New Roman" w:cs="Times New Roman"/>
          <w:sz w:val="28"/>
          <w:szCs w:val="28"/>
          <w:lang w:val="vi-VN" w:eastAsia="x-none"/>
        </w:rPr>
        <w:t xml:space="preserve"> Kênh YouTube của Báo Nhân Dân cập nhật thông tin liên tục và đang có hơn 3,5 triệu lượt đăng ký. </w:t>
      </w:r>
      <w:r w:rsidR="0096609F" w:rsidRPr="007B15C5">
        <w:rPr>
          <w:rFonts w:ascii="Times New Roman" w:eastAsia="Times New Roman" w:hAnsi="Times New Roman" w:cs="Times New Roman"/>
          <w:sz w:val="28"/>
          <w:szCs w:val="28"/>
        </w:rPr>
        <w:t>Báo Nhân Dân đã</w:t>
      </w:r>
      <w:r w:rsidR="0096609F" w:rsidRPr="007B15C5">
        <w:rPr>
          <w:rFonts w:ascii="Times New Roman" w:eastAsia="Times New Roman" w:hAnsi="Times New Roman" w:cs="Times New Roman"/>
          <w:sz w:val="28"/>
          <w:szCs w:val="28"/>
          <w:lang w:val="vi-VN"/>
        </w:rPr>
        <w:t xml:space="preserve"> </w:t>
      </w:r>
      <w:r w:rsidR="0096609F" w:rsidRPr="007B15C5">
        <w:rPr>
          <w:rFonts w:ascii="Times New Roman" w:eastAsia="Times New Roman" w:hAnsi="Times New Roman" w:cs="Times New Roman"/>
          <w:sz w:val="28"/>
          <w:szCs w:val="28"/>
        </w:rPr>
        <w:t>xếp thứ 7 trong Top 10 cơ quan báo chí Trung ương chuyển đổi số xuất sắc năm 2024</w:t>
      </w:r>
      <w:r w:rsidR="0096609F" w:rsidRPr="007B15C5">
        <w:rPr>
          <w:rFonts w:ascii="Times New Roman" w:eastAsia="Times New Roman" w:hAnsi="Times New Roman" w:cs="Times New Roman"/>
          <w:sz w:val="28"/>
          <w:szCs w:val="28"/>
          <w:lang w:val="vi-VN"/>
        </w:rPr>
        <w:t>.</w:t>
      </w:r>
      <w:r w:rsidR="0096609F">
        <w:rPr>
          <w:rFonts w:ascii="Times New Roman" w:eastAsia="Times New Roman" w:hAnsi="Times New Roman" w:cs="Times New Roman"/>
          <w:i/>
          <w:iCs/>
          <w:sz w:val="28"/>
          <w:szCs w:val="28"/>
          <w:lang w:val="vi-VN"/>
        </w:rPr>
        <w:t xml:space="preserve"> </w:t>
      </w:r>
    </w:p>
    <w:p w14:paraId="38355A0C" w14:textId="554BCD1F" w:rsidR="00217AB9" w:rsidRDefault="00217AB9" w:rsidP="000D1B4A">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Với slogan “Mọi câu hỏi đều có lời giải”, Tri thức chuyên sâu là sản phẩm đặc biệt của Báo Nhân Dân trong năm 2022, đón đầu xu hướng báo chí chuyên sâu, báo chí dữ liệu nhằm cung cấp kiến thức tổng quan, chuyên sâu với cách trình bày công phu, đa phương tiện, hấp dẫn. Tri thức chuyên sâu bao gồm đa dạng lĩnh vực </w:t>
      </w:r>
      <w:r>
        <w:rPr>
          <w:rFonts w:ascii="Times New Roman" w:hAnsi="Times New Roman" w:cs="Times New Roman"/>
          <w:sz w:val="28"/>
          <w:szCs w:val="28"/>
        </w:rPr>
        <w:lastRenderedPageBreak/>
        <w:t>như chính trị, kinh tế, xã hội, khoa học, công nghệ, văn hóa, thể thao… Hơn</w:t>
      </w:r>
      <w:r>
        <w:rPr>
          <w:rFonts w:ascii="Times New Roman" w:hAnsi="Times New Roman" w:cs="Times New Roman"/>
          <w:sz w:val="28"/>
          <w:szCs w:val="28"/>
          <w:lang w:val="vi-VN"/>
        </w:rPr>
        <w:t xml:space="preserve"> </w:t>
      </w:r>
      <w:r>
        <w:rPr>
          <w:rFonts w:ascii="Times New Roman" w:hAnsi="Times New Roman" w:cs="Times New Roman"/>
          <w:sz w:val="28"/>
          <w:szCs w:val="28"/>
        </w:rPr>
        <w:t>1</w:t>
      </w:r>
      <w:r>
        <w:rPr>
          <w:rFonts w:ascii="Times New Roman" w:hAnsi="Times New Roman" w:cs="Times New Roman"/>
          <w:sz w:val="28"/>
          <w:szCs w:val="28"/>
          <w:lang w:val="vi-VN"/>
        </w:rPr>
        <w:t xml:space="preserve"> năm</w:t>
      </w:r>
      <w:r>
        <w:rPr>
          <w:rFonts w:ascii="Times New Roman" w:hAnsi="Times New Roman" w:cs="Times New Roman"/>
          <w:sz w:val="28"/>
          <w:szCs w:val="28"/>
        </w:rPr>
        <w:t xml:space="preserve"> kể từ khi ra mắt (7/2022), Báo Nhân Dân đã xây dựng hơn</w:t>
      </w:r>
      <w:r>
        <w:rPr>
          <w:rFonts w:ascii="Times New Roman" w:hAnsi="Times New Roman" w:cs="Times New Roman"/>
          <w:sz w:val="28"/>
          <w:szCs w:val="28"/>
          <w:lang w:val="vi-VN"/>
        </w:rPr>
        <w:t xml:space="preserve"> 6</w:t>
      </w:r>
      <w:r>
        <w:rPr>
          <w:rFonts w:ascii="Times New Roman" w:hAnsi="Times New Roman" w:cs="Times New Roman"/>
          <w:sz w:val="28"/>
          <w:szCs w:val="28"/>
        </w:rPr>
        <w:t xml:space="preserve">0 nội dung Tri thức chuyên sâu phân loại theo 5 nhóm gồm: sự kiện, vấn đề, nhân vật, địa danh, tổ chức. Tri thức chuyên sâu đang là sản phẩm </w:t>
      </w:r>
      <w:r w:rsidR="000D0A14">
        <w:rPr>
          <w:rFonts w:ascii="Times New Roman" w:hAnsi="Times New Roman" w:cs="Times New Roman"/>
          <w:sz w:val="28"/>
          <w:szCs w:val="28"/>
        </w:rPr>
        <w:t>báo</w:t>
      </w:r>
      <w:r w:rsidR="000D0A14">
        <w:rPr>
          <w:rFonts w:ascii="Times New Roman" w:hAnsi="Times New Roman" w:cs="Times New Roman"/>
          <w:sz w:val="28"/>
          <w:szCs w:val="28"/>
          <w:lang w:val="vi-VN"/>
        </w:rPr>
        <w:t xml:space="preserve"> chí – công nghệ </w:t>
      </w:r>
      <w:r>
        <w:rPr>
          <w:rFonts w:ascii="Times New Roman" w:hAnsi="Times New Roman" w:cs="Times New Roman"/>
          <w:sz w:val="28"/>
          <w:szCs w:val="28"/>
        </w:rPr>
        <w:t xml:space="preserve">được bạn đọc và đồng nghiệp đánh giá rất tích cực trên các kênh tương tác của Báo Nhân Dân và mạng xã hội. </w:t>
      </w:r>
    </w:p>
    <w:p w14:paraId="5DCDFDF8" w14:textId="4102A32B" w:rsidR="000D0A14" w:rsidRPr="007B6F88" w:rsidRDefault="007B6F88" w:rsidP="000D1B4A">
      <w:pPr>
        <w:pStyle w:val="NormalWeb"/>
        <w:shd w:val="clear" w:color="auto" w:fill="FFFFFF"/>
        <w:spacing w:before="0" w:beforeAutospacing="0" w:after="0" w:afterAutospacing="0" w:line="360" w:lineRule="auto"/>
        <w:ind w:firstLine="720"/>
        <w:jc w:val="both"/>
        <w:rPr>
          <w:color w:val="343A40"/>
          <w:sz w:val="28"/>
          <w:szCs w:val="28"/>
          <w:lang w:val="vi-VN"/>
        </w:rPr>
      </w:pPr>
      <w:r>
        <w:rPr>
          <w:noProof/>
          <w:sz w:val="28"/>
          <w:szCs w:val="28"/>
          <w:lang w:eastAsia="vi-VN"/>
        </w:rPr>
        <w:t>Kỷ</w:t>
      </w:r>
      <w:r>
        <w:rPr>
          <w:noProof/>
          <w:sz w:val="28"/>
          <w:szCs w:val="28"/>
          <w:lang w:val="vi-VN" w:eastAsia="vi-VN"/>
        </w:rPr>
        <w:t xml:space="preserve"> nguyên số</w:t>
      </w:r>
      <w:r w:rsidRPr="003B170C">
        <w:rPr>
          <w:noProof/>
          <w:sz w:val="28"/>
          <w:szCs w:val="28"/>
          <w:lang w:val="vi-VN" w:eastAsia="vi-VN"/>
        </w:rPr>
        <w:t xml:space="preserve"> </w:t>
      </w:r>
      <w:r>
        <w:rPr>
          <w:noProof/>
          <w:sz w:val="28"/>
          <w:szCs w:val="28"/>
          <w:lang w:val="vi-VN" w:eastAsia="vi-VN"/>
        </w:rPr>
        <w:t>chứng kiến</w:t>
      </w:r>
      <w:r w:rsidRPr="003B170C">
        <w:rPr>
          <w:noProof/>
          <w:sz w:val="28"/>
          <w:szCs w:val="28"/>
          <w:lang w:val="vi-VN" w:eastAsia="vi-VN"/>
        </w:rPr>
        <w:t xml:space="preserve"> cách </w:t>
      </w:r>
      <w:r>
        <w:rPr>
          <w:noProof/>
          <w:sz w:val="28"/>
          <w:szCs w:val="28"/>
          <w:lang w:val="vi-VN" w:eastAsia="vi-VN"/>
        </w:rPr>
        <w:t xml:space="preserve">bạn đọc </w:t>
      </w:r>
      <w:r w:rsidRPr="003B170C">
        <w:rPr>
          <w:noProof/>
          <w:sz w:val="28"/>
          <w:szCs w:val="28"/>
          <w:lang w:val="vi-VN" w:eastAsia="vi-VN"/>
        </w:rPr>
        <w:t xml:space="preserve">tiếp nhận và tương tác với tin tức đang thay đổi </w:t>
      </w:r>
      <w:r>
        <w:rPr>
          <w:noProof/>
          <w:sz w:val="28"/>
          <w:szCs w:val="28"/>
          <w:lang w:val="vi-VN" w:eastAsia="vi-VN"/>
        </w:rPr>
        <w:t>-</w:t>
      </w:r>
      <w:r w:rsidRPr="003B170C">
        <w:rPr>
          <w:noProof/>
          <w:sz w:val="28"/>
          <w:szCs w:val="28"/>
          <w:lang w:val="vi-VN" w:eastAsia="vi-VN"/>
        </w:rPr>
        <w:t xml:space="preserve"> ranh giới các thể loại báo chí đang bị xóa nhòa, thay thế bởi các sản phẩm, dự án báo chí truyền thông mới</w:t>
      </w:r>
      <w:r w:rsidRPr="003B170C">
        <w:rPr>
          <w:noProof/>
          <w:sz w:val="28"/>
          <w:szCs w:val="28"/>
          <w:lang w:eastAsia="vi-VN"/>
        </w:rPr>
        <w:t>.</w:t>
      </w:r>
      <w:r>
        <w:rPr>
          <w:noProof/>
          <w:sz w:val="28"/>
          <w:szCs w:val="28"/>
          <w:lang w:val="vi-VN" w:eastAsia="vi-VN"/>
        </w:rPr>
        <w:t xml:space="preserve"> </w:t>
      </w:r>
      <w:r w:rsidR="000D0A14">
        <w:rPr>
          <w:color w:val="333333"/>
          <w:sz w:val="28"/>
          <w:szCs w:val="28"/>
        </w:rPr>
        <w:t>Trong</w:t>
      </w:r>
      <w:r w:rsidR="000D0A14">
        <w:rPr>
          <w:color w:val="333333"/>
          <w:sz w:val="28"/>
          <w:szCs w:val="28"/>
          <w:lang w:val="vi-VN"/>
        </w:rPr>
        <w:t xml:space="preserve"> lộ trình nỗ lực chuyển đổi số, thời gian qua,</w:t>
      </w:r>
      <w:r w:rsidR="00612AE7">
        <w:rPr>
          <w:color w:val="333333"/>
          <w:sz w:val="28"/>
          <w:szCs w:val="28"/>
          <w:lang w:val="vi-VN"/>
        </w:rPr>
        <w:t xml:space="preserve"> </w:t>
      </w:r>
      <w:r w:rsidR="000D0A14">
        <w:rPr>
          <w:color w:val="000000"/>
          <w:sz w:val="28"/>
          <w:szCs w:val="28"/>
          <w:lang w:val="vi-VN"/>
        </w:rPr>
        <w:t>Báo Nhân Dân</w:t>
      </w:r>
      <w:r w:rsidR="00612AE7">
        <w:rPr>
          <w:color w:val="000000"/>
          <w:sz w:val="28"/>
          <w:szCs w:val="28"/>
          <w:lang w:val="vi-VN"/>
        </w:rPr>
        <w:t xml:space="preserve"> </w:t>
      </w:r>
      <w:r w:rsidR="000D0A14">
        <w:rPr>
          <w:color w:val="000000"/>
          <w:sz w:val="28"/>
          <w:szCs w:val="28"/>
          <w:lang w:val="vi-VN"/>
        </w:rPr>
        <w:t xml:space="preserve">sáng tạo nhiều sản phẩm báo chí truyền thông mới có sức lan tỏa mạnh mẽ, </w:t>
      </w:r>
      <w:r w:rsidR="000D0A14" w:rsidRPr="002F72B4">
        <w:rPr>
          <w:color w:val="000000"/>
          <w:sz w:val="28"/>
          <w:szCs w:val="28"/>
        </w:rPr>
        <w:t xml:space="preserve">gắn kết báo in truyền thống với nền tảng công nghệ nhằm tạo ra trải nghiệm mới mẻ, phục vụ và thu hút </w:t>
      </w:r>
      <w:r w:rsidR="000D0A14" w:rsidRPr="00D46758">
        <w:rPr>
          <w:sz w:val="28"/>
          <w:szCs w:val="28"/>
        </w:rPr>
        <w:t xml:space="preserve">đông đảo bạn đọc, nhất là </w:t>
      </w:r>
      <w:r w:rsidR="000D0A14">
        <w:rPr>
          <w:sz w:val="28"/>
          <w:szCs w:val="28"/>
        </w:rPr>
        <w:t xml:space="preserve">đối tượng </w:t>
      </w:r>
      <w:r w:rsidR="000D0A14" w:rsidRPr="00D46758">
        <w:rPr>
          <w:sz w:val="28"/>
          <w:szCs w:val="28"/>
        </w:rPr>
        <w:t xml:space="preserve">bạn đọc ưa thích các nền tảng công nghệ </w:t>
      </w:r>
      <w:r w:rsidR="000D0A14">
        <w:rPr>
          <w:sz w:val="28"/>
          <w:szCs w:val="28"/>
        </w:rPr>
        <w:t>số</w:t>
      </w:r>
      <w:r w:rsidR="000D0A14">
        <w:rPr>
          <w:sz w:val="28"/>
          <w:szCs w:val="28"/>
          <w:lang w:val="vi-VN"/>
        </w:rPr>
        <w:t>.</w:t>
      </w:r>
      <w:r w:rsidR="00612AE7">
        <w:rPr>
          <w:sz w:val="28"/>
          <w:szCs w:val="28"/>
          <w:lang w:val="vi-VN"/>
        </w:rPr>
        <w:t xml:space="preserve"> </w:t>
      </w:r>
      <w:r w:rsidR="000D0A14" w:rsidRPr="00DB56F8">
        <w:rPr>
          <w:sz w:val="28"/>
          <w:szCs w:val="28"/>
        </w:rPr>
        <w:t>Nhân dịp Kỷ niệm 70 năm chiến thắng Điện Biên Phủ (7/5/1954 – 7/5/2024), Báo Nhân Dân đã tổ chức Đ</w:t>
      </w:r>
      <w:r w:rsidR="000D0A14" w:rsidRPr="00DB56F8">
        <w:rPr>
          <w:sz w:val="28"/>
          <w:szCs w:val="28"/>
          <w:lang w:val="vi-VN"/>
        </w:rPr>
        <w:t xml:space="preserve">ợt thông tin đặc biệt </w:t>
      </w:r>
      <w:r w:rsidR="000D0A14" w:rsidRPr="00DB56F8">
        <w:rPr>
          <w:sz w:val="28"/>
          <w:szCs w:val="28"/>
        </w:rPr>
        <w:t>về sự kiện với sự chuẩn bị công phu, bài bản, kỹ lưỡng trong gần nửa năm,</w:t>
      </w:r>
      <w:r w:rsidR="000D0A14" w:rsidRPr="00DB56F8">
        <w:rPr>
          <w:sz w:val="28"/>
          <w:szCs w:val="28"/>
          <w:lang w:val="vi-VN"/>
        </w:rPr>
        <w:t xml:space="preserve"> mở đầu bằng việc ra mắt chuyên trang </w:t>
      </w:r>
      <w:r w:rsidR="000D0A14" w:rsidRPr="00DB56F8">
        <w:rPr>
          <w:sz w:val="28"/>
          <w:szCs w:val="28"/>
        </w:rPr>
        <w:t xml:space="preserve">điện tử </w:t>
      </w:r>
      <w:r w:rsidR="000D0A14" w:rsidRPr="00DB56F8">
        <w:rPr>
          <w:sz w:val="28"/>
          <w:szCs w:val="28"/>
          <w:lang w:val="vi-VN"/>
        </w:rPr>
        <w:t xml:space="preserve">Chiến </w:t>
      </w:r>
      <w:r w:rsidR="000D0A14">
        <w:rPr>
          <w:sz w:val="28"/>
          <w:szCs w:val="28"/>
        </w:rPr>
        <w:t>dịch</w:t>
      </w:r>
      <w:r w:rsidR="000D0A14" w:rsidRPr="00DB56F8">
        <w:rPr>
          <w:sz w:val="28"/>
          <w:szCs w:val="28"/>
          <w:lang w:val="vi-VN"/>
        </w:rPr>
        <w:t xml:space="preserve"> Điện Biên Phủ (</w:t>
      </w:r>
      <w:r w:rsidR="000D0A14" w:rsidRPr="00DB56F8">
        <w:rPr>
          <w:sz w:val="28"/>
          <w:szCs w:val="28"/>
        </w:rPr>
        <w:t>tại</w:t>
      </w:r>
      <w:r w:rsidR="000D0A14" w:rsidRPr="00DB56F8">
        <w:rPr>
          <w:sz w:val="28"/>
          <w:szCs w:val="28"/>
          <w:lang w:val="vi-VN"/>
        </w:rPr>
        <w:t xml:space="preserve"> địa chỉ </w:t>
      </w:r>
      <w:hyperlink r:id="rId4" w:history="1">
        <w:r w:rsidR="000D0A14" w:rsidRPr="00DB56F8">
          <w:rPr>
            <w:rStyle w:val="Hyperlink"/>
            <w:sz w:val="28"/>
            <w:szCs w:val="28"/>
            <w:lang w:val="vi-VN"/>
          </w:rPr>
          <w:t>dienbienphu.nhandan.vn</w:t>
        </w:r>
      </w:hyperlink>
      <w:r w:rsidR="000D0A14" w:rsidRPr="00DB56F8">
        <w:rPr>
          <w:sz w:val="28"/>
          <w:szCs w:val="28"/>
          <w:lang w:val="vi-VN"/>
        </w:rPr>
        <w:t>)</w:t>
      </w:r>
      <w:r w:rsidR="0005302D">
        <w:rPr>
          <w:sz w:val="28"/>
          <w:szCs w:val="28"/>
          <w:lang w:val="vi-VN"/>
        </w:rPr>
        <w:t xml:space="preserve">. </w:t>
      </w:r>
      <w:r w:rsidR="000D0A14" w:rsidRPr="00CD0CD6">
        <w:rPr>
          <w:sz w:val="28"/>
          <w:szCs w:val="28"/>
        </w:rPr>
        <w:t>Điểm nhấn trong Đ</w:t>
      </w:r>
      <w:r w:rsidR="000D0A14" w:rsidRPr="00CD0CD6">
        <w:rPr>
          <w:sz w:val="28"/>
          <w:szCs w:val="28"/>
          <w:lang w:val="vi-VN"/>
        </w:rPr>
        <w:t>ợt thông tin đặc biệt về chiến thắng Điện Biên Phủ</w:t>
      </w:r>
      <w:r w:rsidR="000D0A14" w:rsidRPr="00CD0CD6">
        <w:rPr>
          <w:sz w:val="28"/>
          <w:szCs w:val="28"/>
        </w:rPr>
        <w:t xml:space="preserve"> là </w:t>
      </w:r>
      <w:r w:rsidR="000D0A14">
        <w:rPr>
          <w:sz w:val="28"/>
          <w:szCs w:val="28"/>
        </w:rPr>
        <w:t>phụ</w:t>
      </w:r>
      <w:r w:rsidR="000D0A14">
        <w:rPr>
          <w:sz w:val="28"/>
          <w:szCs w:val="28"/>
          <w:lang w:val="vi-VN"/>
        </w:rPr>
        <w:t xml:space="preserve"> san </w:t>
      </w:r>
      <w:r w:rsidR="000D0A14" w:rsidRPr="00CD0CD6">
        <w:rPr>
          <w:sz w:val="28"/>
          <w:szCs w:val="28"/>
        </w:rPr>
        <w:t xml:space="preserve">số </w:t>
      </w:r>
      <w:r w:rsidR="000D0A14" w:rsidRPr="00CD0CD6">
        <w:rPr>
          <w:sz w:val="28"/>
          <w:szCs w:val="28"/>
          <w:lang w:val="vi-VN"/>
        </w:rPr>
        <w:t xml:space="preserve">Báo Nhân Dân hằng ngày 7/5/2024 </w:t>
      </w:r>
      <w:r w:rsidR="000D0A14" w:rsidRPr="00CD0CD6">
        <w:rPr>
          <w:sz w:val="28"/>
          <w:szCs w:val="28"/>
        </w:rPr>
        <w:t xml:space="preserve">gồm 4 trang tóm tắt diễn tiến 56 ngày đêm chiến dịch dưới dạng nhật ký bằng tiếng Việt và tiếng Anh và 4 trang in toàn bộ bức tranh panorama </w:t>
      </w:r>
      <w:r w:rsidR="000D0A14" w:rsidRPr="00CD0CD6">
        <w:rPr>
          <w:color w:val="000000"/>
          <w:sz w:val="28"/>
          <w:szCs w:val="28"/>
        </w:rPr>
        <w:t xml:space="preserve">“Chiến dịch Điện Biên Phủ” với hơn 4.500 nhân vật đang được trưng bày tại Bảo tàng Chiến thắng lịch sử Điện Biên Phủ. </w:t>
      </w:r>
      <w:r w:rsidR="000D0A14" w:rsidRPr="00632DA0">
        <w:rPr>
          <w:sz w:val="28"/>
          <w:szCs w:val="28"/>
        </w:rPr>
        <w:t xml:space="preserve">Bạn đọc có thể cắt các trang báo, ghép thành bức tranh panorama “Chiến dịch Điện Biên Phủ” dài tới 3,21m – một kỷ lục đối với sản phẩm báo in – rồi treo trong phòng khách, nơi công cộng hoặc chụp ảnh check-in trên mạng xã hội </w:t>
      </w:r>
      <w:r w:rsidR="000D0A14" w:rsidRPr="00632DA0">
        <w:rPr>
          <w:color w:val="050505"/>
          <w:sz w:val="28"/>
          <w:szCs w:val="28"/>
          <w:shd w:val="clear" w:color="auto" w:fill="FFFFFF"/>
        </w:rPr>
        <w:t>cùng các hashtag #chienthangdienbienphu #dienbienphu</w:t>
      </w:r>
      <w:r w:rsidR="000D0A14" w:rsidRPr="00632DA0">
        <w:rPr>
          <w:sz w:val="28"/>
          <w:szCs w:val="28"/>
        </w:rPr>
        <w:t>. Những người yêu thích công nghệ có thể trải nghiệm tương tác bằng cách dùng</w:t>
      </w:r>
      <w:r w:rsidR="000D0A14" w:rsidRPr="00632DA0">
        <w:rPr>
          <w:color w:val="000000"/>
          <w:sz w:val="28"/>
          <w:szCs w:val="28"/>
        </w:rPr>
        <w:t xml:space="preserve"> điện thoại quét các mã QR trên tranh hoặc tải ứng dụng xem hình ảnh chuyển động bằng công nghệ thực tế tăng cường (AR). </w:t>
      </w:r>
    </w:p>
    <w:p w14:paraId="4E4E1E01" w14:textId="68ABADE7" w:rsidR="003D7021" w:rsidRDefault="003D7021" w:rsidP="000D1B4A">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noProof/>
          <w:sz w:val="28"/>
          <w:szCs w:val="28"/>
          <w:lang w:val="vi-VN" w:eastAsia="vi-VN"/>
        </w:rPr>
        <w:lastRenderedPageBreak/>
        <w:t xml:space="preserve">Những ngày tháng tư năm nay, </w:t>
      </w:r>
      <w:r>
        <w:rPr>
          <w:rFonts w:ascii="Times New Roman" w:hAnsi="Times New Roman" w:cs="Times New Roman"/>
          <w:bCs/>
          <w:color w:val="000000"/>
          <w:sz w:val="28"/>
          <w:szCs w:val="28"/>
          <w:shd w:val="clear" w:color="auto" w:fill="FFFFFF"/>
          <w:lang w:val="vi-VN"/>
        </w:rPr>
        <w:t xml:space="preserve"> trụ sở tòa soạn Báo Nhân Dân, 71 Hàng Trống, Hà Nội diễn ra cảnh tượng chưa từng thấy khi </w:t>
      </w:r>
      <w:r>
        <w:rPr>
          <w:rFonts w:ascii="Times New Roman" w:hAnsi="Times New Roman" w:cs="Times New Roman"/>
          <w:noProof/>
          <w:sz w:val="28"/>
          <w:szCs w:val="28"/>
          <w:lang w:eastAsia="vi-VN"/>
        </w:rPr>
        <w:t>hàng</w:t>
      </w:r>
      <w:r>
        <w:rPr>
          <w:rFonts w:ascii="Times New Roman" w:hAnsi="Times New Roman" w:cs="Times New Roman"/>
          <w:noProof/>
          <w:sz w:val="28"/>
          <w:szCs w:val="28"/>
          <w:lang w:val="vi-VN" w:eastAsia="vi-VN"/>
        </w:rPr>
        <w:t xml:space="preserve"> nghìn bạn đọc xếp hàng dài nhiều </w:t>
      </w:r>
      <w:r w:rsidR="0093519B">
        <w:rPr>
          <w:rFonts w:ascii="Times New Roman" w:hAnsi="Times New Roman" w:cs="Times New Roman"/>
          <w:noProof/>
          <w:sz w:val="28"/>
          <w:szCs w:val="28"/>
          <w:lang w:eastAsia="vi-VN"/>
        </w:rPr>
        <w:t>kilomet</w:t>
      </w:r>
      <w:r>
        <w:rPr>
          <w:rFonts w:ascii="Times New Roman" w:hAnsi="Times New Roman" w:cs="Times New Roman"/>
          <w:noProof/>
          <w:sz w:val="28"/>
          <w:szCs w:val="28"/>
          <w:lang w:val="vi-VN" w:eastAsia="vi-VN"/>
        </w:rPr>
        <w:t xml:space="preserve"> để tham quan </w:t>
      </w:r>
      <w:r w:rsidRPr="00AC3EC2">
        <w:rPr>
          <w:rFonts w:ascii="Times New Roman" w:hAnsi="Times New Roman" w:cs="Times New Roman"/>
          <w:bCs/>
          <w:color w:val="000000"/>
          <w:sz w:val="28"/>
          <w:szCs w:val="28"/>
          <w:shd w:val="clear" w:color="auto" w:fill="FFFFFF"/>
        </w:rPr>
        <w:t>Triển lãm tương tác kỷ niệm 50 năm Ngày</w:t>
      </w:r>
      <w:r w:rsidRPr="00AC3EC2">
        <w:rPr>
          <w:rFonts w:ascii="Times New Roman" w:hAnsi="Times New Roman" w:cs="Times New Roman"/>
          <w:bCs/>
          <w:color w:val="000000"/>
          <w:sz w:val="28"/>
          <w:szCs w:val="28"/>
          <w:shd w:val="clear" w:color="auto" w:fill="FFFFFF"/>
          <w:lang w:val="vi-VN"/>
        </w:rPr>
        <w:t xml:space="preserve"> </w:t>
      </w:r>
      <w:r w:rsidRPr="00AC3EC2">
        <w:rPr>
          <w:rFonts w:ascii="Times New Roman" w:hAnsi="Times New Roman" w:cs="Times New Roman"/>
          <w:bCs/>
          <w:color w:val="000000"/>
          <w:sz w:val="28"/>
          <w:szCs w:val="28"/>
          <w:shd w:val="clear" w:color="auto" w:fill="FFFFFF"/>
        </w:rPr>
        <w:t>Giải phóng miền Nam, thống nhất đất nướ</w:t>
      </w:r>
      <w:r>
        <w:rPr>
          <w:rFonts w:ascii="Times New Roman" w:hAnsi="Times New Roman" w:cs="Times New Roman"/>
          <w:bCs/>
          <w:color w:val="000000"/>
          <w:sz w:val="28"/>
          <w:szCs w:val="28"/>
          <w:shd w:val="clear" w:color="auto" w:fill="FFFFFF"/>
        </w:rPr>
        <w:t>c</w:t>
      </w:r>
      <w:r>
        <w:rPr>
          <w:rFonts w:ascii="Times New Roman" w:hAnsi="Times New Roman" w:cs="Times New Roman"/>
          <w:bCs/>
          <w:color w:val="000000"/>
          <w:sz w:val="28"/>
          <w:szCs w:val="28"/>
          <w:shd w:val="clear" w:color="auto" w:fill="FFFFFF"/>
          <w:lang w:val="vi-VN"/>
        </w:rPr>
        <w:t xml:space="preserve"> (30/4/1975-30/4/2025) và nhận phụ san báo in. Bên cạnh việc truyền thông đậm nét trên các ấn phẩm, nền tảng, Báo Nhân Dân phát hành phụ san đặc biệt 8 trang</w:t>
      </w:r>
      <w:r w:rsidRPr="00A015A4">
        <w:rPr>
          <w:rFonts w:ascii="Times New Roman" w:hAnsi="Times New Roman" w:cs="Times New Roman"/>
          <w:bCs/>
          <w:color w:val="000000"/>
          <w:sz w:val="28"/>
          <w:szCs w:val="28"/>
          <w:shd w:val="clear" w:color="auto" w:fill="FFFFFF"/>
        </w:rPr>
        <w:t>, được thiết kế hấp dẫn, một mặt là những dấu mốc quan trọng của Chiến dịch Hồ Chí Minh lịch sử, một mặt là sa bàn</w:t>
      </w:r>
      <w:r>
        <w:rPr>
          <w:rFonts w:ascii="Times New Roman" w:hAnsi="Times New Roman" w:cs="Times New Roman"/>
          <w:bCs/>
          <w:color w:val="000000"/>
          <w:sz w:val="28"/>
          <w:szCs w:val="28"/>
          <w:shd w:val="clear" w:color="auto" w:fill="FFFFFF"/>
          <w:lang w:val="vi-VN"/>
        </w:rPr>
        <w:t xml:space="preserve"> chiến dịch, độc giả quét mã QR để có những trải nghiệm trực quan, ấn tượng. </w:t>
      </w:r>
      <w:r>
        <w:rPr>
          <w:rFonts w:ascii="Times New Roman" w:hAnsi="Times New Roman" w:cs="Times New Roman"/>
          <w:sz w:val="28"/>
          <w:szCs w:val="28"/>
        </w:rPr>
        <w:t>Báo Nhân Dân tiếp tục phát hành phụ san đặc biệt Chiến dịch Hồ Chí Minh, kết hợp báo in truyền thống và công nghệ hiện đại để mang đến cho bạn đọc những thông</w:t>
      </w:r>
      <w:r>
        <w:rPr>
          <w:rFonts w:ascii="Times New Roman" w:hAnsi="Times New Roman" w:cs="Times New Roman"/>
          <w:sz w:val="28"/>
          <w:szCs w:val="28"/>
          <w:lang w:val="vi-VN"/>
        </w:rPr>
        <w:t xml:space="preserve"> tin mở rộng trên báo điện tử</w:t>
      </w:r>
      <w:r>
        <w:rPr>
          <w:rFonts w:ascii="Times New Roman" w:hAnsi="Times New Roman" w:cs="Times New Roman"/>
          <w:sz w:val="28"/>
          <w:szCs w:val="28"/>
        </w:rPr>
        <w:t xml:space="preserve">. </w:t>
      </w:r>
    </w:p>
    <w:p w14:paraId="1A51C70E" w14:textId="740A0E5E" w:rsidR="003D7021" w:rsidRPr="00AE30E1" w:rsidRDefault="003D7021" w:rsidP="000D1B4A">
      <w:pPr>
        <w:spacing w:after="0" w:line="360" w:lineRule="auto"/>
        <w:ind w:firstLine="720"/>
        <w:jc w:val="both"/>
        <w:rPr>
          <w:rFonts w:ascii="Times New Roman" w:hAnsi="Times New Roman" w:cs="Times New Roman"/>
          <w:bCs/>
          <w:color w:val="000000"/>
          <w:sz w:val="28"/>
          <w:szCs w:val="28"/>
          <w:shd w:val="clear" w:color="auto" w:fill="FFFFFF"/>
          <w:lang w:val="vi-VN"/>
        </w:rPr>
      </w:pPr>
      <w:r>
        <w:rPr>
          <w:rFonts w:ascii="Times New Roman" w:hAnsi="Times New Roman" w:cs="Times New Roman"/>
          <w:sz w:val="28"/>
          <w:szCs w:val="28"/>
        </w:rPr>
        <w:t>L</w:t>
      </w:r>
      <w:r w:rsidRPr="00741FAF">
        <w:rPr>
          <w:rFonts w:ascii="Times New Roman" w:hAnsi="Times New Roman" w:cs="Times New Roman"/>
          <w:sz w:val="28"/>
          <w:szCs w:val="28"/>
        </w:rPr>
        <w:t>ần đầu tiên một triển lãm quy mô</w:t>
      </w:r>
      <w:r>
        <w:rPr>
          <w:rFonts w:ascii="Times New Roman" w:hAnsi="Times New Roman" w:cs="Times New Roman"/>
          <w:sz w:val="28"/>
          <w:szCs w:val="28"/>
        </w:rPr>
        <w:t xml:space="preserve"> </w:t>
      </w:r>
      <w:r w:rsidRPr="00741FAF">
        <w:rPr>
          <w:rFonts w:ascii="Times New Roman" w:hAnsi="Times New Roman" w:cs="Times New Roman"/>
          <w:sz w:val="28"/>
          <w:szCs w:val="28"/>
        </w:rPr>
        <w:t>được tổ chức tại</w:t>
      </w:r>
      <w:r>
        <w:rPr>
          <w:rFonts w:ascii="Times New Roman" w:hAnsi="Times New Roman" w:cs="Times New Roman"/>
          <w:sz w:val="28"/>
          <w:szCs w:val="28"/>
        </w:rPr>
        <w:t xml:space="preserve"> tòa soạn Báo Nhân Dân hướng</w:t>
      </w:r>
      <w:r w:rsidRPr="00741FAF">
        <w:rPr>
          <w:rFonts w:ascii="Times New Roman" w:hAnsi="Times New Roman" w:cs="Times New Roman"/>
          <w:sz w:val="28"/>
          <w:szCs w:val="28"/>
        </w:rPr>
        <w:t xml:space="preserve"> quay ra Hồ Hoàn Kiếm, </w:t>
      </w:r>
      <w:r>
        <w:rPr>
          <w:rFonts w:ascii="Times New Roman" w:hAnsi="Times New Roman" w:cs="Times New Roman"/>
          <w:sz w:val="28"/>
          <w:szCs w:val="28"/>
        </w:rPr>
        <w:t xml:space="preserve">nhằm </w:t>
      </w:r>
      <w:r w:rsidRPr="00741FAF">
        <w:rPr>
          <w:rFonts w:ascii="Times New Roman" w:hAnsi="Times New Roman" w:cs="Times New Roman"/>
          <w:sz w:val="28"/>
          <w:szCs w:val="28"/>
        </w:rPr>
        <w:t xml:space="preserve">tạo điều kiện để </w:t>
      </w:r>
      <w:r>
        <w:rPr>
          <w:rFonts w:ascii="Times New Roman" w:hAnsi="Times New Roman" w:cs="Times New Roman"/>
          <w:sz w:val="28"/>
          <w:szCs w:val="28"/>
        </w:rPr>
        <w:t xml:space="preserve">đông đảo </w:t>
      </w:r>
      <w:r w:rsidRPr="00741FAF">
        <w:rPr>
          <w:rFonts w:ascii="Times New Roman" w:hAnsi="Times New Roman" w:cs="Times New Roman"/>
          <w:sz w:val="28"/>
          <w:szCs w:val="28"/>
        </w:rPr>
        <w:t>người dân và du khách dễ dàng tiếp cận những sản phẩm đặc biệt của Báo Nhân Dân</w:t>
      </w:r>
      <w:r>
        <w:rPr>
          <w:rFonts w:ascii="Times New Roman" w:hAnsi="Times New Roman" w:cs="Times New Roman"/>
          <w:sz w:val="28"/>
          <w:szCs w:val="28"/>
        </w:rPr>
        <w:t xml:space="preserve">, trải nghiệm hình ảnh 3D tái hiện </w:t>
      </w:r>
      <w:r w:rsidRPr="00741FAF">
        <w:rPr>
          <w:rFonts w:ascii="Times New Roman" w:hAnsi="Times New Roman" w:cs="Times New Roman"/>
          <w:sz w:val="28"/>
          <w:szCs w:val="28"/>
        </w:rPr>
        <w:t xml:space="preserve">thời khắc lịch sử của </w:t>
      </w:r>
      <w:r>
        <w:rPr>
          <w:rFonts w:ascii="Times New Roman" w:hAnsi="Times New Roman" w:cs="Times New Roman"/>
          <w:sz w:val="28"/>
          <w:szCs w:val="28"/>
        </w:rPr>
        <w:t xml:space="preserve">dân tộc </w:t>
      </w:r>
      <w:r w:rsidRPr="00741FAF">
        <w:rPr>
          <w:rFonts w:ascii="Times New Roman" w:hAnsi="Times New Roman" w:cs="Times New Roman"/>
          <w:sz w:val="28"/>
          <w:szCs w:val="28"/>
        </w:rPr>
        <w:t xml:space="preserve">50 năm </w:t>
      </w:r>
      <w:r>
        <w:rPr>
          <w:rFonts w:ascii="Times New Roman" w:hAnsi="Times New Roman" w:cs="Times New Roman"/>
          <w:sz w:val="28"/>
          <w:szCs w:val="28"/>
        </w:rPr>
        <w:t>trước</w:t>
      </w:r>
      <w:r>
        <w:rPr>
          <w:rFonts w:ascii="Times New Roman" w:hAnsi="Times New Roman" w:cs="Times New Roman"/>
          <w:sz w:val="28"/>
          <w:szCs w:val="28"/>
          <w:lang w:val="vi-VN"/>
        </w:rPr>
        <w:t xml:space="preserve">. </w:t>
      </w:r>
      <w:r>
        <w:rPr>
          <w:rFonts w:ascii="Times New Roman" w:hAnsi="Times New Roman" w:cs="Times New Roman"/>
          <w:bCs/>
          <w:color w:val="000000"/>
          <w:sz w:val="28"/>
          <w:szCs w:val="28"/>
          <w:shd w:val="clear" w:color="auto" w:fill="FFFFFF"/>
        </w:rPr>
        <w:t>Nhiều</w:t>
      </w:r>
      <w:r>
        <w:rPr>
          <w:rFonts w:ascii="Times New Roman" w:hAnsi="Times New Roman" w:cs="Times New Roman"/>
          <w:bCs/>
          <w:color w:val="000000"/>
          <w:sz w:val="28"/>
          <w:szCs w:val="28"/>
          <w:shd w:val="clear" w:color="auto" w:fill="FFFFFF"/>
          <w:lang w:val="vi-VN"/>
        </w:rPr>
        <w:t xml:space="preserve"> bạn trẻ rất hào hứng khu xem t</w:t>
      </w:r>
      <w:r w:rsidRPr="00A015A4">
        <w:rPr>
          <w:rFonts w:ascii="Times New Roman" w:hAnsi="Times New Roman" w:cs="Times New Roman"/>
          <w:bCs/>
          <w:color w:val="000000"/>
          <w:sz w:val="28"/>
          <w:szCs w:val="28"/>
          <w:shd w:val="clear" w:color="auto" w:fill="FFFFFF"/>
        </w:rPr>
        <w:t>rình chiếu công nghệ 3D mapping kéo dài 5 phút trên sa bàn chính là các trang báo, lắp đặt trong mô hình lều dã chiến</w:t>
      </w:r>
      <w:r>
        <w:rPr>
          <w:rFonts w:ascii="Times New Roman" w:hAnsi="Times New Roman" w:cs="Times New Roman"/>
          <w:bCs/>
          <w:color w:val="000000"/>
          <w:sz w:val="28"/>
          <w:szCs w:val="28"/>
          <w:shd w:val="clear" w:color="auto" w:fill="FFFFFF"/>
          <w:lang w:val="vi-VN"/>
        </w:rPr>
        <w:t xml:space="preserve">. Hơn </w:t>
      </w:r>
      <w:r w:rsidRPr="00A015A4">
        <w:rPr>
          <w:rFonts w:ascii="Times New Roman" w:hAnsi="Times New Roman" w:cs="Times New Roman"/>
          <w:bCs/>
          <w:color w:val="000000"/>
          <w:sz w:val="28"/>
          <w:szCs w:val="28"/>
          <w:shd w:val="clear" w:color="auto" w:fill="FFFFFF"/>
        </w:rPr>
        <w:t>500.000 bản</w:t>
      </w:r>
      <w:r>
        <w:rPr>
          <w:rFonts w:ascii="Times New Roman" w:hAnsi="Times New Roman" w:cs="Times New Roman"/>
          <w:bCs/>
          <w:color w:val="000000"/>
          <w:sz w:val="28"/>
          <w:szCs w:val="28"/>
          <w:shd w:val="clear" w:color="auto" w:fill="FFFFFF"/>
          <w:lang w:val="vi-VN"/>
        </w:rPr>
        <w:t xml:space="preserve"> phụ san</w:t>
      </w:r>
      <w:r w:rsidRPr="00A015A4">
        <w:rPr>
          <w:rFonts w:ascii="Times New Roman" w:hAnsi="Times New Roman" w:cs="Times New Roman"/>
          <w:bCs/>
          <w:color w:val="000000"/>
          <w:sz w:val="28"/>
          <w:szCs w:val="28"/>
          <w:shd w:val="clear" w:color="auto" w:fill="FFFFFF"/>
        </w:rPr>
        <w:t xml:space="preserve"> từ nguồn xã hội hóa</w:t>
      </w:r>
      <w:r>
        <w:rPr>
          <w:rFonts w:ascii="Times New Roman" w:hAnsi="Times New Roman" w:cs="Times New Roman"/>
          <w:bCs/>
          <w:color w:val="000000"/>
          <w:sz w:val="28"/>
          <w:szCs w:val="28"/>
          <w:shd w:val="clear" w:color="auto" w:fill="FFFFFF"/>
          <w:lang w:val="vi-VN"/>
        </w:rPr>
        <w:t xml:space="preserve"> đã đến tay bạn đọc </w:t>
      </w:r>
      <w:r w:rsidRPr="00A015A4">
        <w:rPr>
          <w:rFonts w:ascii="Times New Roman" w:hAnsi="Times New Roman" w:cs="Times New Roman"/>
          <w:bCs/>
          <w:color w:val="000000"/>
          <w:sz w:val="28"/>
          <w:szCs w:val="28"/>
          <w:shd w:val="clear" w:color="auto" w:fill="FFFFFF"/>
        </w:rPr>
        <w:t xml:space="preserve">tại </w:t>
      </w:r>
      <w:r>
        <w:rPr>
          <w:rFonts w:ascii="Times New Roman" w:hAnsi="Times New Roman" w:cs="Times New Roman"/>
          <w:bCs/>
          <w:color w:val="000000"/>
          <w:sz w:val="28"/>
          <w:szCs w:val="28"/>
          <w:shd w:val="clear" w:color="auto" w:fill="FFFFFF"/>
        </w:rPr>
        <w:t>63</w:t>
      </w:r>
      <w:r w:rsidRPr="00A015A4">
        <w:rPr>
          <w:rFonts w:ascii="Times New Roman" w:hAnsi="Times New Roman" w:cs="Times New Roman"/>
          <w:bCs/>
          <w:color w:val="000000"/>
          <w:sz w:val="28"/>
          <w:szCs w:val="28"/>
          <w:shd w:val="clear" w:color="auto" w:fill="FFFFFF"/>
        </w:rPr>
        <w:t xml:space="preserve"> tỉnh thành trên toàn </w:t>
      </w:r>
      <w:r>
        <w:rPr>
          <w:rFonts w:ascii="Times New Roman" w:hAnsi="Times New Roman" w:cs="Times New Roman"/>
          <w:bCs/>
          <w:color w:val="000000"/>
          <w:sz w:val="28"/>
          <w:szCs w:val="28"/>
          <w:shd w:val="clear" w:color="auto" w:fill="FFFFFF"/>
        </w:rPr>
        <w:t>quốc</w:t>
      </w:r>
      <w:r>
        <w:rPr>
          <w:rFonts w:ascii="Times New Roman" w:hAnsi="Times New Roman" w:cs="Times New Roman"/>
          <w:bCs/>
          <w:color w:val="000000"/>
          <w:sz w:val="28"/>
          <w:szCs w:val="28"/>
          <w:shd w:val="clear" w:color="auto" w:fill="FFFFFF"/>
          <w:lang w:val="vi-VN"/>
        </w:rPr>
        <w:t xml:space="preserve">, tạo nên làn sóng săn lùng phụ san Báo Nhân Dân trên mạng xã hội. </w:t>
      </w:r>
      <w:r>
        <w:rPr>
          <w:rFonts w:ascii="Times New Roman" w:hAnsi="Times New Roman" w:cs="Times New Roman"/>
          <w:bCs/>
          <w:color w:val="000000"/>
          <w:sz w:val="28"/>
          <w:szCs w:val="28"/>
          <w:shd w:val="clear" w:color="auto" w:fill="FFFFFF"/>
        </w:rPr>
        <w:t>K</w:t>
      </w:r>
      <w:r w:rsidRPr="00A015A4">
        <w:rPr>
          <w:rFonts w:ascii="Times New Roman" w:hAnsi="Times New Roman" w:cs="Times New Roman"/>
          <w:bCs/>
          <w:color w:val="000000"/>
          <w:sz w:val="28"/>
          <w:szCs w:val="28"/>
          <w:shd w:val="clear" w:color="auto" w:fill="FFFFFF"/>
        </w:rPr>
        <w:t>hoảng 160.000 người đã tới</w:t>
      </w:r>
      <w:r>
        <w:rPr>
          <w:rFonts w:ascii="Times New Roman" w:hAnsi="Times New Roman" w:cs="Times New Roman"/>
          <w:bCs/>
          <w:color w:val="000000"/>
          <w:sz w:val="28"/>
          <w:szCs w:val="28"/>
          <w:shd w:val="clear" w:color="auto" w:fill="FFFFFF"/>
          <w:lang w:val="vi-VN"/>
        </w:rPr>
        <w:t xml:space="preserve"> tham quan, hào hứng check-in</w:t>
      </w:r>
      <w:r w:rsidRPr="00A015A4">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tại</w:t>
      </w:r>
      <w:r>
        <w:rPr>
          <w:rFonts w:ascii="Times New Roman" w:hAnsi="Times New Roman" w:cs="Times New Roman"/>
          <w:bCs/>
          <w:color w:val="000000"/>
          <w:sz w:val="28"/>
          <w:szCs w:val="28"/>
          <w:shd w:val="clear" w:color="auto" w:fill="FFFFFF"/>
          <w:lang w:val="vi-VN"/>
        </w:rPr>
        <w:t xml:space="preserve"> </w:t>
      </w:r>
      <w:r w:rsidRPr="00A015A4">
        <w:rPr>
          <w:rFonts w:ascii="Times New Roman" w:hAnsi="Times New Roman" w:cs="Times New Roman"/>
          <w:bCs/>
          <w:color w:val="000000"/>
          <w:sz w:val="28"/>
          <w:szCs w:val="28"/>
          <w:shd w:val="clear" w:color="auto" w:fill="FFFFFF"/>
        </w:rPr>
        <w:t xml:space="preserve">triển lãm </w:t>
      </w:r>
      <w:r>
        <w:rPr>
          <w:rFonts w:ascii="Times New Roman" w:hAnsi="Times New Roman" w:cs="Times New Roman"/>
          <w:bCs/>
          <w:color w:val="000000"/>
          <w:sz w:val="28"/>
          <w:szCs w:val="28"/>
          <w:shd w:val="clear" w:color="auto" w:fill="FFFFFF"/>
        </w:rPr>
        <w:t>tương</w:t>
      </w:r>
      <w:r>
        <w:rPr>
          <w:rFonts w:ascii="Times New Roman" w:hAnsi="Times New Roman" w:cs="Times New Roman"/>
          <w:bCs/>
          <w:color w:val="000000"/>
          <w:sz w:val="28"/>
          <w:szCs w:val="28"/>
          <w:shd w:val="clear" w:color="auto" w:fill="FFFFFF"/>
          <w:lang w:val="vi-VN"/>
        </w:rPr>
        <w:t xml:space="preserve"> tác, lan truyền cảm hứng yêu nước, niềm tự hào dân tộc. </w:t>
      </w:r>
    </w:p>
    <w:p w14:paraId="3D11D8C7" w14:textId="0C48EFF4" w:rsidR="000C33DA" w:rsidRPr="00FE622C" w:rsidRDefault="000C33DA" w:rsidP="000D1B4A">
      <w:pPr>
        <w:pStyle w:val="Heading3"/>
        <w:shd w:val="clear" w:color="auto" w:fill="FFFFFF"/>
        <w:spacing w:before="0" w:after="0" w:line="360" w:lineRule="auto"/>
        <w:ind w:firstLine="720"/>
        <w:jc w:val="both"/>
        <w:rPr>
          <w:rFonts w:ascii="Times New Roman" w:hAnsi="Times New Roman" w:cs="Times New Roman"/>
          <w:b/>
          <w:color w:val="auto"/>
          <w:shd w:val="clear" w:color="auto" w:fill="FFFFFF"/>
          <w:lang w:val="vi-VN"/>
        </w:rPr>
      </w:pPr>
      <w:r w:rsidRPr="000C33DA">
        <w:rPr>
          <w:rFonts w:ascii="Times New Roman" w:hAnsi="Times New Roman" w:cs="Times New Roman"/>
          <w:color w:val="auto"/>
        </w:rPr>
        <w:lastRenderedPageBreak/>
        <w:t xml:space="preserve">Chuyển đổi số không chỉ là tạo ra sản phẩm mới, cách thức tiếp cận mới với độc giả, thậm chí tạo ra cả văn hóa mới trong tòa soạn. Tinh thần đổi mới sáng tạo phải là yếu tố sống còn quyết định thành công của chuyển đổi số. Tại </w:t>
      </w:r>
      <w:r w:rsidRPr="000C33DA">
        <w:rPr>
          <w:rFonts w:ascii="Times New Roman" w:hAnsi="Times New Roman" w:cs="Times New Roman"/>
          <w:color w:val="auto"/>
          <w:shd w:val="clear" w:color="auto" w:fill="FFFFFF"/>
        </w:rPr>
        <w:t xml:space="preserve">Báo Nhân Dân, chúng tôi đã chọn ngày 20/5 hằng năm là Ngày đổi mới sáng tạo. Ngày đổi mới sáng tạo </w:t>
      </w:r>
      <w:r>
        <w:rPr>
          <w:rFonts w:ascii="Times New Roman" w:hAnsi="Times New Roman" w:cs="Times New Roman"/>
          <w:color w:val="auto"/>
          <w:shd w:val="clear" w:color="auto" w:fill="FFFFFF"/>
        </w:rPr>
        <w:t>hằng</w:t>
      </w:r>
      <w:r>
        <w:rPr>
          <w:rFonts w:ascii="Times New Roman" w:hAnsi="Times New Roman" w:cs="Times New Roman"/>
          <w:color w:val="auto"/>
          <w:shd w:val="clear" w:color="auto" w:fill="FFFFFF"/>
          <w:lang w:val="vi-VN"/>
        </w:rPr>
        <w:t xml:space="preserve"> năm </w:t>
      </w:r>
      <w:r w:rsidRPr="000C33DA">
        <w:rPr>
          <w:rFonts w:ascii="Times New Roman" w:hAnsi="Times New Roman" w:cs="Times New Roman"/>
          <w:color w:val="auto"/>
          <w:shd w:val="clear" w:color="auto" w:fill="FFFFFF"/>
        </w:rPr>
        <w:t xml:space="preserve">thu hút sự tham gia hưởng ứng của </w:t>
      </w:r>
      <w:r>
        <w:rPr>
          <w:rFonts w:ascii="Times New Roman" w:hAnsi="Times New Roman" w:cs="Times New Roman"/>
          <w:color w:val="auto"/>
          <w:shd w:val="clear" w:color="auto" w:fill="FFFFFF"/>
        </w:rPr>
        <w:t>hàng</w:t>
      </w:r>
      <w:r>
        <w:rPr>
          <w:rFonts w:ascii="Times New Roman" w:hAnsi="Times New Roman" w:cs="Times New Roman"/>
          <w:color w:val="auto"/>
          <w:shd w:val="clear" w:color="auto" w:fill="FFFFFF"/>
          <w:lang w:val="vi-VN"/>
        </w:rPr>
        <w:t xml:space="preserve"> chục</w:t>
      </w:r>
      <w:r w:rsidRPr="000C33DA">
        <w:rPr>
          <w:rFonts w:ascii="Times New Roman" w:hAnsi="Times New Roman" w:cs="Times New Roman"/>
          <w:color w:val="auto"/>
          <w:shd w:val="clear" w:color="auto" w:fill="FFFFFF"/>
        </w:rPr>
        <w:t xml:space="preserve"> nhóm thành quả đổi mới, sáng tạo. Triển khai quyết liệt chuyển đổi số, khuyến khích đổi mới sáng tạo,</w:t>
      </w:r>
      <w:r>
        <w:rPr>
          <w:rFonts w:ascii="Times New Roman" w:hAnsi="Times New Roman" w:cs="Times New Roman"/>
          <w:color w:val="auto"/>
          <w:shd w:val="clear" w:color="auto" w:fill="FFFFFF"/>
          <w:lang w:val="vi-VN"/>
        </w:rPr>
        <w:t xml:space="preserve"> </w:t>
      </w:r>
      <w:r w:rsidRPr="000C33DA">
        <w:rPr>
          <w:rFonts w:ascii="Times New Roman" w:hAnsi="Times New Roman" w:cs="Times New Roman"/>
          <w:color w:val="auto"/>
          <w:shd w:val="clear" w:color="auto" w:fill="FFFFFF"/>
        </w:rPr>
        <w:t>Báo Nhân Dân đã có nhiều tác phẩm, sản phẩm được công chúng và đồng nghiệp yêu thích và ghi nhận sự gia tăng vượt trội lượng truy cập trên các nền tảng để đưa tiếng nói của Đảng và Nhà nước đến với diện bạn đọc rộng mở hơn, với phương châm “</w:t>
      </w:r>
      <w:r w:rsidRPr="0093519B">
        <w:rPr>
          <w:rFonts w:ascii="Times New Roman" w:hAnsi="Times New Roman" w:cs="Times New Roman"/>
          <w:i/>
          <w:iCs/>
          <w:color w:val="auto"/>
          <w:shd w:val="clear" w:color="auto" w:fill="FFFFFF"/>
        </w:rPr>
        <w:t>Nơi nào có nhân dân, nơi đó có Báo Nhân Dân</w:t>
      </w:r>
      <w:r w:rsidRPr="000C33DA">
        <w:rPr>
          <w:rFonts w:ascii="Times New Roman" w:hAnsi="Times New Roman" w:cs="Times New Roman"/>
          <w:color w:val="auto"/>
          <w:shd w:val="clear" w:color="auto" w:fill="FFFFFF"/>
        </w:rPr>
        <w:t xml:space="preserve">”. </w:t>
      </w:r>
    </w:p>
    <w:p w14:paraId="1893CC46" w14:textId="77CA5490" w:rsidR="008D3E22" w:rsidRPr="0023725E" w:rsidRDefault="008D3E22" w:rsidP="000D1B4A">
      <w:pPr>
        <w:spacing w:after="0" w:line="360" w:lineRule="auto"/>
        <w:ind w:firstLine="720"/>
        <w:jc w:val="both"/>
        <w:rPr>
          <w:rFonts w:ascii="Times New Roman" w:hAnsi="Times New Roman" w:cs="Times New Roman"/>
          <w:sz w:val="28"/>
          <w:szCs w:val="28"/>
        </w:rPr>
      </w:pPr>
      <w:r w:rsidRPr="00D46758">
        <w:rPr>
          <w:rFonts w:ascii="Times New Roman" w:hAnsi="Times New Roman" w:cs="Times New Roman"/>
          <w:color w:val="343A40"/>
          <w:sz w:val="28"/>
          <w:szCs w:val="28"/>
        </w:rPr>
        <w:t xml:space="preserve">Tuy đạt những thành tựu ban đầu nhưng nhiều cơ quan báo chí ở </w:t>
      </w:r>
      <w:r w:rsidR="0093519B">
        <w:rPr>
          <w:rFonts w:ascii="Times New Roman" w:hAnsi="Times New Roman" w:cs="Times New Roman"/>
          <w:color w:val="343A40"/>
          <w:sz w:val="28"/>
          <w:szCs w:val="28"/>
        </w:rPr>
        <w:t>T</w:t>
      </w:r>
      <w:r w:rsidRPr="00D46758">
        <w:rPr>
          <w:rFonts w:ascii="Times New Roman" w:hAnsi="Times New Roman" w:cs="Times New Roman"/>
          <w:color w:val="343A40"/>
          <w:sz w:val="28"/>
          <w:szCs w:val="28"/>
        </w:rPr>
        <w:t>rung ương và địa phương đang phải đối mặt với những thách thức trong quá trình đẩy nhanh lộ trình chuyển đổi số. Theo khảo sát của Báo Nhân Dân với hệ thống báo đảng địa phương trên toàn quốc, có 35 cơ quan báo đảng cho rằng thiếu nhân lực công ngh</w:t>
      </w:r>
      <w:r w:rsidR="0093519B">
        <w:rPr>
          <w:rFonts w:ascii="Times New Roman" w:hAnsi="Times New Roman" w:cs="Times New Roman"/>
          <w:color w:val="343A40"/>
          <w:sz w:val="28"/>
          <w:szCs w:val="28"/>
        </w:rPr>
        <w:t>ệ</w:t>
      </w:r>
      <w:r w:rsidRPr="00D46758">
        <w:rPr>
          <w:rFonts w:ascii="Times New Roman" w:hAnsi="Times New Roman" w:cs="Times New Roman"/>
          <w:color w:val="343A40"/>
          <w:sz w:val="28"/>
          <w:szCs w:val="28"/>
        </w:rPr>
        <w:t xml:space="preserve"> là thách thức lớn trong quá trình chuyển đổi số, 27 cơ quan báo chí chỉ ra vấn đề nhân sự tòa soạn thiếu kỹ năng số, 26 cơ quan báo chí cho rằng kinh phí đầu tư hạn hẹp là khó khăn lớn, 7 đơn vị nêu việc không có chiến lược chuyển đối số dài hạn. </w:t>
      </w:r>
    </w:p>
    <w:p w14:paraId="7910578B" w14:textId="77777777" w:rsidR="008D3E22" w:rsidRDefault="008D3E22" w:rsidP="000D1B4A">
      <w:pPr>
        <w:pStyle w:val="NormalWeb"/>
        <w:shd w:val="clear" w:color="auto" w:fill="FFFFFF"/>
        <w:spacing w:before="0" w:beforeAutospacing="0" w:after="0" w:afterAutospacing="0" w:line="360" w:lineRule="auto"/>
        <w:ind w:firstLine="720"/>
        <w:jc w:val="both"/>
        <w:rPr>
          <w:color w:val="343A40"/>
          <w:sz w:val="28"/>
          <w:szCs w:val="28"/>
          <w:shd w:val="clear" w:color="auto" w:fill="FFFFFF"/>
          <w:lang w:val="vi-VN"/>
        </w:rPr>
      </w:pPr>
      <w:r w:rsidRPr="00D46758">
        <w:rPr>
          <w:color w:val="343A40"/>
          <w:sz w:val="28"/>
          <w:szCs w:val="28"/>
        </w:rPr>
        <w:t>Nhiều cơ quan báo chí cho biết có 3 thách thức lớn trong chuyển đổi số. Thứ nhất là nguồn nhân lực; kinh phí đầu tư hạn hẹp, hạ tầng công nghệ thiếu đồng bộ; chưa định hình được chiến lược, hướng đi, đích đến trong chuyển đổi số. Thứ hai, kinh phí đầu tư cho quá trình chuyển đổi số báo chí còn hạn hẹp, chưa nhận được sự quan tâm đúng mức. Hạ tầng công nghệ kỹ thuật của nhiều cơ quan báo chí còn manh mún, chắp vá chưa đáp ứng được yêu cầu, quy trình làm báo hiện đại.</w:t>
      </w:r>
      <w:r w:rsidRPr="00D46758">
        <w:rPr>
          <w:color w:val="343A40"/>
          <w:sz w:val="28"/>
          <w:szCs w:val="28"/>
          <w:shd w:val="clear" w:color="auto" w:fill="FFFFFF"/>
        </w:rPr>
        <w:t xml:space="preserve"> Thứ ba, mục tiêu, chiến lược và hướng đi Chuyển đổi số đang là một vấn đề khá “mông lung”. Chuyển đổi số nên bắt đầu từ con người, công nghệ hay nội dung? Làm thế nào để giải bài toán kinh phí, nhân lực? </w:t>
      </w:r>
    </w:p>
    <w:p w14:paraId="29910446" w14:textId="25282846" w:rsidR="001D2CAE" w:rsidRPr="00271316" w:rsidRDefault="00FE622C" w:rsidP="000D1B4A">
      <w:pPr>
        <w:spacing w:after="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Trên cơ sở triển khai chuyển đổi số tại Báo Nhân Dân, chúng tôi nhận thấy, đ</w:t>
      </w:r>
      <w:r w:rsidR="001D2CAE" w:rsidRPr="005D02B9">
        <w:rPr>
          <w:rFonts w:ascii="Times New Roman" w:hAnsi="Times New Roman" w:cs="Times New Roman"/>
          <w:sz w:val="28"/>
          <w:szCs w:val="28"/>
          <w:lang w:val="vi-VN"/>
        </w:rPr>
        <w:t xml:space="preserve">ể các cơ quan báo chí có thể thích nghi với sự thay đổi rất nhanh chóng về công nghệ cũng như việc tiếp cận thông tin của công chúng thì </w:t>
      </w:r>
      <w:r w:rsidR="0073412C">
        <w:rPr>
          <w:rFonts w:ascii="Times New Roman" w:hAnsi="Times New Roman" w:cs="Times New Roman"/>
          <w:sz w:val="28"/>
          <w:szCs w:val="28"/>
          <w:lang w:val="vi-VN"/>
        </w:rPr>
        <w:t xml:space="preserve">cần quan tâm </w:t>
      </w:r>
      <w:r w:rsidR="00271316">
        <w:rPr>
          <w:rFonts w:ascii="Times New Roman" w:hAnsi="Times New Roman" w:cs="Times New Roman"/>
          <w:sz w:val="28"/>
          <w:szCs w:val="28"/>
          <w:lang w:val="vi-VN"/>
        </w:rPr>
        <w:t>4</w:t>
      </w:r>
      <w:r w:rsidR="0073412C">
        <w:rPr>
          <w:rFonts w:ascii="Times New Roman" w:hAnsi="Times New Roman" w:cs="Times New Roman"/>
          <w:sz w:val="28"/>
          <w:szCs w:val="28"/>
          <w:lang w:val="vi-VN"/>
        </w:rPr>
        <w:t xml:space="preserve"> trụ cột: </w:t>
      </w:r>
      <w:r w:rsidR="00271316">
        <w:rPr>
          <w:rFonts w:ascii="Times New Roman" w:hAnsi="Times New Roman" w:cs="Times New Roman"/>
          <w:sz w:val="28"/>
          <w:szCs w:val="28"/>
          <w:lang w:val="vi-VN"/>
        </w:rPr>
        <w:t xml:space="preserve">xây dựng </w:t>
      </w:r>
      <w:r w:rsidR="0073412C">
        <w:rPr>
          <w:rFonts w:ascii="Times New Roman" w:hAnsi="Times New Roman" w:cs="Times New Roman"/>
          <w:sz w:val="28"/>
          <w:szCs w:val="28"/>
          <w:lang w:val="vi-VN"/>
        </w:rPr>
        <w:t xml:space="preserve">chiến lược, </w:t>
      </w:r>
      <w:r w:rsidR="00271316">
        <w:rPr>
          <w:rFonts w:ascii="Times New Roman" w:hAnsi="Times New Roman" w:cs="Times New Roman"/>
          <w:sz w:val="28"/>
          <w:szCs w:val="28"/>
          <w:lang w:val="vi-VN"/>
        </w:rPr>
        <w:t xml:space="preserve">nguồn </w:t>
      </w:r>
      <w:r w:rsidR="0073412C">
        <w:rPr>
          <w:rFonts w:ascii="Times New Roman" w:hAnsi="Times New Roman" w:cs="Times New Roman"/>
          <w:sz w:val="28"/>
          <w:szCs w:val="28"/>
          <w:lang w:val="vi-VN"/>
        </w:rPr>
        <w:t xml:space="preserve">nhân lực, </w:t>
      </w:r>
      <w:r w:rsidR="00271316">
        <w:rPr>
          <w:rFonts w:ascii="Times New Roman" w:hAnsi="Times New Roman" w:cs="Times New Roman"/>
          <w:sz w:val="28"/>
          <w:szCs w:val="28"/>
          <w:lang w:val="vi-VN"/>
        </w:rPr>
        <w:t xml:space="preserve">hợp tác công nghệ và cơ chế tài chính. Tuy nhiên, </w:t>
      </w:r>
      <w:r w:rsidR="001D2CAE" w:rsidRPr="005D02B9">
        <w:rPr>
          <w:rFonts w:ascii="Times New Roman" w:hAnsi="Times New Roman" w:cs="Times New Roman"/>
          <w:sz w:val="28"/>
          <w:szCs w:val="28"/>
          <w:lang w:val="vi-VN"/>
        </w:rPr>
        <w:t>vấn đề đầu tiên</w:t>
      </w:r>
      <w:r w:rsidR="00271316">
        <w:rPr>
          <w:rFonts w:ascii="Times New Roman" w:hAnsi="Times New Roman" w:cs="Times New Roman"/>
          <w:sz w:val="28"/>
          <w:szCs w:val="28"/>
          <w:lang w:val="vi-VN"/>
        </w:rPr>
        <w:t xml:space="preserve"> và quan trọng nhất</w:t>
      </w:r>
      <w:r w:rsidR="001D2CAE" w:rsidRPr="005D02B9">
        <w:rPr>
          <w:rFonts w:ascii="Times New Roman" w:hAnsi="Times New Roman" w:cs="Times New Roman"/>
          <w:sz w:val="28"/>
          <w:szCs w:val="28"/>
          <w:lang w:val="vi-VN"/>
        </w:rPr>
        <w:t xml:space="preserve"> là cần thay đổi tư duy của lãnh đạo, tiếp đến là đội ngũ phóng viên, biên tập viên, kỹ thuật viên, cập nhật kiến thức thường xuyên để sớm thích nghi được với </w:t>
      </w:r>
      <w:r w:rsidR="00C67151">
        <w:rPr>
          <w:rFonts w:ascii="Times New Roman" w:hAnsi="Times New Roman" w:cs="Times New Roman"/>
          <w:sz w:val="28"/>
          <w:szCs w:val="28"/>
          <w:lang w:val="vi-VN"/>
        </w:rPr>
        <w:t>tư duy “báo chí - công nghệ”</w:t>
      </w:r>
      <w:r w:rsidR="001D2CAE" w:rsidRPr="005D02B9">
        <w:rPr>
          <w:rFonts w:ascii="Times New Roman" w:hAnsi="Times New Roman" w:cs="Times New Roman"/>
          <w:sz w:val="28"/>
          <w:szCs w:val="28"/>
          <w:lang w:val="vi-VN"/>
        </w:rPr>
        <w:t xml:space="preserve"> sản xuất sản phẩm nội dung số và đóng gói, phân phối trên nhiều nền tả</w:t>
      </w:r>
      <w:r w:rsidR="001D2CAE">
        <w:rPr>
          <w:rFonts w:ascii="Times New Roman" w:hAnsi="Times New Roman" w:cs="Times New Roman"/>
          <w:sz w:val="28"/>
          <w:szCs w:val="28"/>
          <w:lang w:val="vi-VN"/>
        </w:rPr>
        <w:t>ng</w:t>
      </w:r>
      <w:r w:rsidR="001D2CAE" w:rsidRPr="005D02B9">
        <w:rPr>
          <w:rFonts w:ascii="Times New Roman" w:hAnsi="Times New Roman" w:cs="Times New Roman"/>
          <w:sz w:val="28"/>
          <w:szCs w:val="28"/>
        </w:rPr>
        <w:t xml:space="preserve">. </w:t>
      </w:r>
    </w:p>
    <w:p w14:paraId="57A77774" w14:textId="77777777" w:rsidR="008D3E22" w:rsidRDefault="008D3E22" w:rsidP="000D1B4A">
      <w:pPr>
        <w:spacing w:after="0" w:line="360" w:lineRule="auto"/>
        <w:ind w:firstLine="720"/>
        <w:jc w:val="both"/>
        <w:rPr>
          <w:rFonts w:ascii="Times New Roman" w:hAnsi="Times New Roman" w:cs="Times New Roman"/>
          <w:sz w:val="28"/>
          <w:szCs w:val="28"/>
        </w:rPr>
      </w:pPr>
    </w:p>
    <w:p w14:paraId="4E9E8DC2" w14:textId="77777777" w:rsidR="008D3E22" w:rsidRDefault="008D3E22" w:rsidP="000D1B4A">
      <w:pPr>
        <w:spacing w:after="0" w:line="360" w:lineRule="auto"/>
        <w:ind w:firstLine="720"/>
        <w:jc w:val="both"/>
      </w:pPr>
    </w:p>
    <w:p w14:paraId="2BBA1176" w14:textId="77777777" w:rsidR="004A423A" w:rsidRDefault="004A423A" w:rsidP="000D1B4A">
      <w:pPr>
        <w:spacing w:after="0" w:line="360" w:lineRule="auto"/>
        <w:ind w:firstLine="720"/>
        <w:jc w:val="both"/>
      </w:pPr>
    </w:p>
    <w:sectPr w:rsidR="004A4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22"/>
    <w:rsid w:val="00005232"/>
    <w:rsid w:val="000116F4"/>
    <w:rsid w:val="0005302D"/>
    <w:rsid w:val="00084859"/>
    <w:rsid w:val="000A2956"/>
    <w:rsid w:val="000C33DA"/>
    <w:rsid w:val="000D0A14"/>
    <w:rsid w:val="000D1B4A"/>
    <w:rsid w:val="001353FE"/>
    <w:rsid w:val="001500FD"/>
    <w:rsid w:val="001A6D4F"/>
    <w:rsid w:val="001B18C1"/>
    <w:rsid w:val="001D2CAE"/>
    <w:rsid w:val="001F6213"/>
    <w:rsid w:val="00217AB9"/>
    <w:rsid w:val="0023725E"/>
    <w:rsid w:val="00244B4B"/>
    <w:rsid w:val="00271316"/>
    <w:rsid w:val="002D7B55"/>
    <w:rsid w:val="003A7DD4"/>
    <w:rsid w:val="003D7021"/>
    <w:rsid w:val="00457F4D"/>
    <w:rsid w:val="004926CB"/>
    <w:rsid w:val="004A423A"/>
    <w:rsid w:val="004A792C"/>
    <w:rsid w:val="004F3BA8"/>
    <w:rsid w:val="00505D7F"/>
    <w:rsid w:val="005753E4"/>
    <w:rsid w:val="00591289"/>
    <w:rsid w:val="00612AE7"/>
    <w:rsid w:val="00656560"/>
    <w:rsid w:val="006C0727"/>
    <w:rsid w:val="00712E84"/>
    <w:rsid w:val="0073412C"/>
    <w:rsid w:val="007B6F88"/>
    <w:rsid w:val="007C7D62"/>
    <w:rsid w:val="007D2585"/>
    <w:rsid w:val="007E403D"/>
    <w:rsid w:val="00842924"/>
    <w:rsid w:val="008D3E22"/>
    <w:rsid w:val="008D565B"/>
    <w:rsid w:val="0093456A"/>
    <w:rsid w:val="0093519B"/>
    <w:rsid w:val="0096609F"/>
    <w:rsid w:val="009736AE"/>
    <w:rsid w:val="00991163"/>
    <w:rsid w:val="00A17FEE"/>
    <w:rsid w:val="00AE30E1"/>
    <w:rsid w:val="00B2484D"/>
    <w:rsid w:val="00BB6B8E"/>
    <w:rsid w:val="00C433D0"/>
    <w:rsid w:val="00C67151"/>
    <w:rsid w:val="00D23238"/>
    <w:rsid w:val="00D53115"/>
    <w:rsid w:val="00DB4A35"/>
    <w:rsid w:val="00E362BC"/>
    <w:rsid w:val="00E45F93"/>
    <w:rsid w:val="00EA4726"/>
    <w:rsid w:val="00EE1927"/>
    <w:rsid w:val="00FB21F7"/>
    <w:rsid w:val="00FC6915"/>
    <w:rsid w:val="00FE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2316"/>
  <w15:chartTrackingRefBased/>
  <w15:docId w15:val="{44540801-FF07-409B-8C5A-BDF7F0B9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22"/>
    <w:pPr>
      <w:spacing w:line="256" w:lineRule="auto"/>
    </w:pPr>
    <w:rPr>
      <w:kern w:val="0"/>
      <w14:ligatures w14:val="none"/>
    </w:rPr>
  </w:style>
  <w:style w:type="paragraph" w:styleId="Heading1">
    <w:name w:val="heading 1"/>
    <w:basedOn w:val="Normal"/>
    <w:next w:val="Normal"/>
    <w:link w:val="Heading1Char"/>
    <w:uiPriority w:val="9"/>
    <w:qFormat/>
    <w:rsid w:val="008D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3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E22"/>
    <w:rPr>
      <w:rFonts w:eastAsiaTheme="majorEastAsia" w:cstheme="majorBidi"/>
      <w:color w:val="272727" w:themeColor="text1" w:themeTint="D8"/>
    </w:rPr>
  </w:style>
  <w:style w:type="paragraph" w:styleId="Title">
    <w:name w:val="Title"/>
    <w:basedOn w:val="Normal"/>
    <w:next w:val="Normal"/>
    <w:link w:val="TitleChar"/>
    <w:uiPriority w:val="10"/>
    <w:qFormat/>
    <w:rsid w:val="008D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3E22"/>
    <w:rPr>
      <w:i/>
      <w:iCs/>
      <w:color w:val="404040" w:themeColor="text1" w:themeTint="BF"/>
    </w:rPr>
  </w:style>
  <w:style w:type="paragraph" w:styleId="ListParagraph">
    <w:name w:val="List Paragraph"/>
    <w:basedOn w:val="Normal"/>
    <w:uiPriority w:val="34"/>
    <w:qFormat/>
    <w:rsid w:val="008D3E22"/>
    <w:pPr>
      <w:ind w:left="720"/>
      <w:contextualSpacing/>
    </w:pPr>
  </w:style>
  <w:style w:type="character" w:styleId="IntenseEmphasis">
    <w:name w:val="Intense Emphasis"/>
    <w:basedOn w:val="DefaultParagraphFont"/>
    <w:uiPriority w:val="21"/>
    <w:qFormat/>
    <w:rsid w:val="008D3E22"/>
    <w:rPr>
      <w:i/>
      <w:iCs/>
      <w:color w:val="0F4761" w:themeColor="accent1" w:themeShade="BF"/>
    </w:rPr>
  </w:style>
  <w:style w:type="paragraph" w:styleId="IntenseQuote">
    <w:name w:val="Intense Quote"/>
    <w:basedOn w:val="Normal"/>
    <w:next w:val="Normal"/>
    <w:link w:val="IntenseQuoteChar"/>
    <w:uiPriority w:val="30"/>
    <w:qFormat/>
    <w:rsid w:val="008D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E22"/>
    <w:rPr>
      <w:i/>
      <w:iCs/>
      <w:color w:val="0F4761" w:themeColor="accent1" w:themeShade="BF"/>
    </w:rPr>
  </w:style>
  <w:style w:type="character" w:styleId="IntenseReference">
    <w:name w:val="Intense Reference"/>
    <w:basedOn w:val="DefaultParagraphFont"/>
    <w:uiPriority w:val="32"/>
    <w:qFormat/>
    <w:rsid w:val="008D3E22"/>
    <w:rPr>
      <w:b/>
      <w:bCs/>
      <w:smallCaps/>
      <w:color w:val="0F4761" w:themeColor="accent1" w:themeShade="BF"/>
      <w:spacing w:val="5"/>
    </w:rPr>
  </w:style>
  <w:style w:type="paragraph" w:styleId="NormalWeb">
    <w:name w:val="Normal (Web)"/>
    <w:basedOn w:val="Normal"/>
    <w:uiPriority w:val="99"/>
    <w:unhideWhenUsed/>
    <w:rsid w:val="008D3E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3E22"/>
    <w:rPr>
      <w:i/>
      <w:iCs/>
    </w:rPr>
  </w:style>
  <w:style w:type="character" w:styleId="Hyperlink">
    <w:name w:val="Hyperlink"/>
    <w:basedOn w:val="DefaultParagraphFont"/>
    <w:uiPriority w:val="99"/>
    <w:unhideWhenUsed/>
    <w:rsid w:val="002D7B55"/>
    <w:rPr>
      <w:color w:val="467886" w:themeColor="hyperlink"/>
      <w:u w:val="single"/>
    </w:rPr>
  </w:style>
  <w:style w:type="character" w:styleId="UnresolvedMention">
    <w:name w:val="Unresolved Mention"/>
    <w:basedOn w:val="DefaultParagraphFont"/>
    <w:uiPriority w:val="99"/>
    <w:semiHidden/>
    <w:unhideWhenUsed/>
    <w:rsid w:val="002D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enbienphu.nhand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Anh Ngo</dc:creator>
  <cp:keywords/>
  <dc:description/>
  <cp:lastModifiedBy>Admin</cp:lastModifiedBy>
  <cp:revision>56</cp:revision>
  <dcterms:created xsi:type="dcterms:W3CDTF">2025-08-18T01:25:00Z</dcterms:created>
  <dcterms:modified xsi:type="dcterms:W3CDTF">2025-08-18T03:21:00Z</dcterms:modified>
</cp:coreProperties>
</file>