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284FB" w14:textId="77777777" w:rsidR="00081EE8" w:rsidRPr="002D3FA4" w:rsidRDefault="00081EE8" w:rsidP="00081EE8">
      <w:pPr>
        <w:jc w:val="center"/>
        <w:rPr>
          <w:b/>
          <w:bCs/>
          <w:iCs/>
          <w:color w:val="000000" w:themeColor="text1"/>
          <w:sz w:val="28"/>
          <w:szCs w:val="28"/>
          <w:lang w:val="vi-VN"/>
        </w:rPr>
      </w:pPr>
      <w:bookmarkStart w:id="0" w:name="muc_5"/>
      <w:r w:rsidRPr="002D3FA4">
        <w:rPr>
          <w:b/>
          <w:bCs/>
          <w:iCs/>
          <w:color w:val="000000" w:themeColor="text1"/>
          <w:sz w:val="28"/>
          <w:szCs w:val="28"/>
          <w:lang w:val="vi-VN"/>
        </w:rPr>
        <w:t>PHỤ LỤC</w:t>
      </w:r>
    </w:p>
    <w:p w14:paraId="0F8437C6" w14:textId="77777777" w:rsidR="00081EE8" w:rsidRPr="002D3FA4" w:rsidRDefault="00081EE8" w:rsidP="00081EE8">
      <w:pPr>
        <w:jc w:val="center"/>
        <w:rPr>
          <w:b/>
          <w:bCs/>
          <w:iCs/>
          <w:color w:val="000000" w:themeColor="text1"/>
          <w:sz w:val="28"/>
          <w:szCs w:val="28"/>
          <w:lang w:val="vi-VN"/>
        </w:rPr>
      </w:pPr>
      <w:r w:rsidRPr="002D3FA4">
        <w:rPr>
          <w:b/>
          <w:bCs/>
          <w:iCs/>
          <w:color w:val="000000" w:themeColor="text1"/>
          <w:sz w:val="28"/>
          <w:szCs w:val="28"/>
          <w:lang w:val="vi-VN"/>
        </w:rPr>
        <w:t>Các biện pháp hành chính phòng, chống dịch COVID-19</w:t>
      </w:r>
    </w:p>
    <w:p w14:paraId="3A95E3B4" w14:textId="5820A2B9" w:rsidR="003E34E4" w:rsidRPr="001C58DC" w:rsidRDefault="00081EE8" w:rsidP="001C58DC">
      <w:pPr>
        <w:jc w:val="center"/>
        <w:rPr>
          <w:bCs/>
          <w:i/>
          <w:iCs/>
          <w:color w:val="000000" w:themeColor="text1"/>
          <w:sz w:val="28"/>
          <w:szCs w:val="28"/>
          <w:lang w:val="vi-VN"/>
        </w:rPr>
      </w:pPr>
      <w:r w:rsidRPr="002D3FA4">
        <w:rPr>
          <w:bCs/>
          <w:i/>
          <w:iCs/>
          <w:color w:val="000000" w:themeColor="text1"/>
          <w:sz w:val="28"/>
          <w:szCs w:val="28"/>
          <w:lang w:val="vi-VN"/>
        </w:rPr>
        <w:t>(Kèm theo</w:t>
      </w:r>
      <w:r w:rsidR="00175264" w:rsidRPr="002D3FA4">
        <w:rPr>
          <w:bCs/>
          <w:i/>
          <w:iCs/>
          <w:color w:val="000000" w:themeColor="text1"/>
          <w:sz w:val="28"/>
          <w:szCs w:val="28"/>
          <w:lang w:val="vi-VN"/>
        </w:rPr>
        <w:t xml:space="preserve"> </w:t>
      </w:r>
      <w:r w:rsidR="00D2280F">
        <w:rPr>
          <w:bCs/>
          <w:i/>
          <w:iCs/>
          <w:color w:val="000000" w:themeColor="text1"/>
          <w:sz w:val="28"/>
          <w:szCs w:val="28"/>
        </w:rPr>
        <w:t>Kế hoạch số         /KH-</w:t>
      </w:r>
      <w:r w:rsidR="00175264" w:rsidRPr="002D3FA4">
        <w:rPr>
          <w:bCs/>
          <w:i/>
          <w:iCs/>
          <w:color w:val="000000" w:themeColor="text1"/>
          <w:sz w:val="28"/>
          <w:szCs w:val="28"/>
          <w:lang w:val="vi-VN"/>
        </w:rPr>
        <w:t>UBND</w:t>
      </w:r>
      <w:r w:rsidR="00D2280F">
        <w:rPr>
          <w:bCs/>
          <w:i/>
          <w:iCs/>
          <w:color w:val="000000" w:themeColor="text1"/>
          <w:sz w:val="28"/>
          <w:szCs w:val="28"/>
        </w:rPr>
        <w:t xml:space="preserve"> ngày   </w:t>
      </w:r>
      <w:r w:rsidR="00235516">
        <w:rPr>
          <w:bCs/>
          <w:i/>
          <w:iCs/>
          <w:color w:val="000000" w:themeColor="text1"/>
          <w:sz w:val="28"/>
          <w:szCs w:val="28"/>
        </w:rPr>
        <w:t xml:space="preserve"> </w:t>
      </w:r>
      <w:r w:rsidR="00D2280F">
        <w:rPr>
          <w:bCs/>
          <w:i/>
          <w:iCs/>
          <w:color w:val="000000" w:themeColor="text1"/>
          <w:sz w:val="28"/>
          <w:szCs w:val="28"/>
        </w:rPr>
        <w:t xml:space="preserve">tháng    năm 2021 của UBND </w:t>
      </w:r>
      <w:r w:rsidR="00175264" w:rsidRPr="002D3FA4">
        <w:rPr>
          <w:bCs/>
          <w:i/>
          <w:iCs/>
          <w:color w:val="000000" w:themeColor="text1"/>
          <w:sz w:val="28"/>
          <w:szCs w:val="28"/>
          <w:lang w:val="vi-VN"/>
        </w:rPr>
        <w:t xml:space="preserve"> </w:t>
      </w:r>
      <w:r w:rsidRPr="002D3FA4">
        <w:rPr>
          <w:bCs/>
          <w:i/>
          <w:iCs/>
          <w:color w:val="000000" w:themeColor="text1"/>
          <w:sz w:val="28"/>
          <w:szCs w:val="28"/>
          <w:lang w:val="vi-VN"/>
        </w:rPr>
        <w:t>Thành phố)</w:t>
      </w:r>
    </w:p>
    <w:p w14:paraId="456BB806" w14:textId="77777777" w:rsidR="001B0157" w:rsidRPr="002D3FA4" w:rsidRDefault="00175264" w:rsidP="001B0157">
      <w:pPr>
        <w:spacing w:before="120" w:after="100" w:afterAutospacing="1"/>
        <w:jc w:val="both"/>
        <w:rPr>
          <w:b/>
          <w:lang w:val="vi-VN"/>
        </w:rPr>
      </w:pPr>
      <w:r w:rsidRPr="002D3FA4">
        <w:rPr>
          <w:b/>
          <w:lang w:val="vi-VN"/>
        </w:rPr>
        <w:t>I</w:t>
      </w:r>
      <w:r w:rsidR="001B0157" w:rsidRPr="002D3FA4">
        <w:rPr>
          <w:b/>
          <w:lang w:val="vi-VN"/>
        </w:rPr>
        <w:t>. Đối với</w:t>
      </w:r>
      <w:r w:rsidR="00254AF5" w:rsidRPr="002D3FA4">
        <w:rPr>
          <w:b/>
          <w:lang w:val="vi-VN"/>
        </w:rPr>
        <w:t xml:space="preserve"> tổ chức, cơ quan, doanh nghiệ</w:t>
      </w:r>
      <w:r w:rsidR="0023316B" w:rsidRPr="002D3FA4">
        <w:rPr>
          <w:b/>
          <w:lang w:val="vi-VN"/>
        </w:rPr>
        <w:t>p</w:t>
      </w:r>
    </w:p>
    <w:tbl>
      <w:tblPr>
        <w:tblW w:w="5067" w:type="pct"/>
        <w:tblInd w:w="-132" w:type="dxa"/>
        <w:tblBorders>
          <w:top w:val="nil"/>
          <w:bottom w:val="nil"/>
          <w:insideH w:val="nil"/>
          <w:insideV w:val="nil"/>
        </w:tblBorders>
        <w:tblCellMar>
          <w:left w:w="0" w:type="dxa"/>
          <w:right w:w="0" w:type="dxa"/>
        </w:tblCellMar>
        <w:tblLook w:val="04A0" w:firstRow="1" w:lastRow="0" w:firstColumn="1" w:lastColumn="0" w:noHBand="0" w:noVBand="1"/>
      </w:tblPr>
      <w:tblGrid>
        <w:gridCol w:w="3648"/>
        <w:gridCol w:w="1726"/>
        <w:gridCol w:w="8798"/>
      </w:tblGrid>
      <w:tr w:rsidR="006C241D" w:rsidRPr="002D3FA4" w14:paraId="67F1C77E" w14:textId="77777777" w:rsidTr="00800B63">
        <w:trPr>
          <w:tblHeader/>
        </w:trPr>
        <w:tc>
          <w:tcPr>
            <w:tcW w:w="12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7FA834" w14:textId="77777777" w:rsidR="006C241D" w:rsidRPr="002D3FA4" w:rsidRDefault="006C241D" w:rsidP="00254AF5">
            <w:pPr>
              <w:spacing w:before="120"/>
              <w:jc w:val="center"/>
              <w:rPr>
                <w:lang w:val="vi-VN"/>
              </w:rPr>
            </w:pPr>
            <w:r w:rsidRPr="002D3FA4">
              <w:rPr>
                <w:b/>
                <w:bCs/>
                <w:lang w:val="vi-VN"/>
              </w:rPr>
              <w:t>Biện pháp</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4AD8E" w14:textId="24824F1E" w:rsidR="006C241D" w:rsidRPr="002D3FA4" w:rsidRDefault="00B61BD0" w:rsidP="00CD5B64">
            <w:pPr>
              <w:spacing w:before="120"/>
              <w:jc w:val="center"/>
              <w:rPr>
                <w:lang w:val="vi-VN"/>
              </w:rPr>
            </w:pPr>
            <w:r>
              <w:rPr>
                <w:b/>
                <w:bCs/>
                <w:lang w:val="vi-VN"/>
              </w:rPr>
              <w:t>N</w:t>
            </w:r>
            <w:r w:rsidR="00560104">
              <w:rPr>
                <w:b/>
                <w:bCs/>
              </w:rPr>
              <w:t>ghị q</w:t>
            </w:r>
            <w:r>
              <w:rPr>
                <w:b/>
                <w:bCs/>
              </w:rPr>
              <w:t>uyết số</w:t>
            </w:r>
            <w:r w:rsidR="006C241D" w:rsidRPr="002D3FA4">
              <w:rPr>
                <w:b/>
                <w:bCs/>
                <w:lang w:val="vi-VN"/>
              </w:rPr>
              <w:t xml:space="preserve"> 128/NQ-CP</w:t>
            </w:r>
          </w:p>
        </w:tc>
        <w:tc>
          <w:tcPr>
            <w:tcW w:w="31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2F22F" w14:textId="6D934230" w:rsidR="006C241D" w:rsidRPr="002D3FA4" w:rsidRDefault="0023316B" w:rsidP="00CD5B64">
            <w:pPr>
              <w:spacing w:before="120"/>
              <w:jc w:val="center"/>
              <w:rPr>
                <w:lang w:val="vi-VN"/>
              </w:rPr>
            </w:pPr>
            <w:r w:rsidRPr="002D3FA4">
              <w:rPr>
                <w:b/>
                <w:bCs/>
                <w:lang w:val="vi-VN"/>
              </w:rPr>
              <w:t>Biện pháp</w:t>
            </w:r>
            <w:r w:rsidR="006C241D" w:rsidRPr="002D3FA4">
              <w:rPr>
                <w:b/>
                <w:bCs/>
                <w:lang w:val="vi-VN"/>
              </w:rPr>
              <w:t xml:space="preserve"> áp dụng</w:t>
            </w:r>
          </w:p>
        </w:tc>
      </w:tr>
      <w:tr w:rsidR="00841EB7" w:rsidRPr="00441990" w14:paraId="0C9E7A44" w14:textId="77777777" w:rsidTr="00800B63">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9ED2C5" w14:textId="77777777" w:rsidR="00F912C0" w:rsidRPr="00441990" w:rsidRDefault="00B61BD0" w:rsidP="00C832B0">
            <w:pPr>
              <w:spacing w:before="60" w:after="60"/>
              <w:ind w:left="125" w:right="125"/>
              <w:jc w:val="both"/>
              <w:rPr>
                <w:color w:val="000000" w:themeColor="text1"/>
                <w:lang w:val="vi-VN"/>
              </w:rPr>
            </w:pPr>
            <w:r w:rsidRPr="00441990">
              <w:rPr>
                <w:b/>
                <w:bCs/>
                <w:color w:val="000000" w:themeColor="text1"/>
                <w:lang w:val="vi-VN"/>
              </w:rPr>
              <w:t xml:space="preserve">1. </w:t>
            </w:r>
            <w:r w:rsidR="006C241D" w:rsidRPr="00441990">
              <w:rPr>
                <w:b/>
                <w:bCs/>
                <w:color w:val="000000" w:themeColor="text1"/>
                <w:lang w:val="vi-VN"/>
              </w:rPr>
              <w:t>Tổ chức hoạt động tập trung trong nhà, ngoài trời</w:t>
            </w:r>
            <w:r w:rsidR="006C241D" w:rsidRPr="00441990">
              <w:rPr>
                <w:color w:val="000000" w:themeColor="text1"/>
                <w:lang w:val="vi-VN"/>
              </w:rPr>
              <w:t xml:space="preserve"> đảm bảo các biện pháp phòng, chống dịch</w:t>
            </w:r>
          </w:p>
          <w:p w14:paraId="1D26C4E2" w14:textId="77777777" w:rsidR="00F912C0" w:rsidRPr="00441990" w:rsidRDefault="006C241D" w:rsidP="00C832B0">
            <w:pPr>
              <w:spacing w:before="60" w:after="60"/>
              <w:ind w:left="125" w:right="125"/>
              <w:jc w:val="both"/>
              <w:rPr>
                <w:color w:val="000000" w:themeColor="text1"/>
                <w:lang w:val="vi-VN"/>
              </w:rPr>
            </w:pPr>
            <w:r w:rsidRPr="00441990">
              <w:rPr>
                <w:color w:val="000000" w:themeColor="text1"/>
                <w:lang w:val="vi-VN"/>
              </w:rPr>
              <w:t>- Các điều kiện về chuyên môn như vắc xin, xét nghiệm do Bộ Y tế hướng dẫn.</w:t>
            </w:r>
          </w:p>
          <w:p w14:paraId="03E8121A" w14:textId="735BC5CD" w:rsidR="006C241D" w:rsidRPr="00441990" w:rsidRDefault="006C241D" w:rsidP="00C832B0">
            <w:pPr>
              <w:spacing w:before="60" w:after="60"/>
              <w:ind w:left="125" w:right="125"/>
              <w:jc w:val="both"/>
              <w:rPr>
                <w:color w:val="000000" w:themeColor="text1"/>
                <w:lang w:val="vi-VN"/>
              </w:rPr>
            </w:pPr>
            <w:r w:rsidRPr="00441990">
              <w:rPr>
                <w:color w:val="000000" w:themeColor="text1"/>
                <w:lang w:val="vi-VN"/>
              </w:rPr>
              <w:t>- Địa phương căn cứ vào tình hình thực tiễn để quy định về số lượng người tham gia.</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17516" w14:textId="77777777" w:rsidR="005873DD" w:rsidRPr="00441990" w:rsidRDefault="006C241D" w:rsidP="005873DD">
            <w:pPr>
              <w:jc w:val="center"/>
              <w:rPr>
                <w:color w:val="000000" w:themeColor="text1"/>
                <w:lang w:val="vi-VN"/>
              </w:rPr>
            </w:pPr>
            <w:r w:rsidRPr="00441990">
              <w:rPr>
                <w:color w:val="000000" w:themeColor="text1"/>
                <w:lang w:val="vi-VN"/>
              </w:rPr>
              <w:t xml:space="preserve">Hạn chế, có </w:t>
            </w:r>
          </w:p>
          <w:p w14:paraId="790B1834" w14:textId="69959C57" w:rsidR="006C241D" w:rsidRPr="00441990" w:rsidRDefault="006C241D" w:rsidP="005873DD">
            <w:pPr>
              <w:jc w:val="center"/>
              <w:rPr>
                <w:color w:val="000000" w:themeColor="text1"/>
                <w:lang w:val="vi-VN"/>
              </w:rPr>
            </w:pPr>
            <w:r w:rsidRPr="00441990">
              <w:rPr>
                <w:color w:val="000000" w:themeColor="text1"/>
                <w:lang w:val="vi-VN"/>
              </w:rPr>
              <w:t>điều kiện</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1A7F1" w14:textId="3621FFC0" w:rsidR="00F912C0" w:rsidRPr="00441990" w:rsidRDefault="00560104" w:rsidP="00C832B0">
            <w:pPr>
              <w:spacing w:before="60" w:after="60"/>
              <w:ind w:right="159" w:firstLine="136"/>
              <w:jc w:val="both"/>
              <w:rPr>
                <w:b/>
                <w:color w:val="000000" w:themeColor="text1"/>
                <w:lang w:val="vi-VN"/>
              </w:rPr>
            </w:pPr>
            <w:r>
              <w:rPr>
                <w:b/>
                <w:color w:val="000000" w:themeColor="text1"/>
              </w:rPr>
              <w:t xml:space="preserve">- </w:t>
            </w:r>
            <w:r w:rsidR="00175264" w:rsidRPr="00441990">
              <w:rPr>
                <w:b/>
                <w:color w:val="000000" w:themeColor="text1"/>
                <w:lang w:val="vi-VN"/>
              </w:rPr>
              <w:t>Các hoạt động trên 30 người:</w:t>
            </w:r>
          </w:p>
          <w:p w14:paraId="4A16580D" w14:textId="77777777" w:rsidR="00F912C0" w:rsidRPr="00441990" w:rsidRDefault="006C241D" w:rsidP="00C832B0">
            <w:pPr>
              <w:spacing w:before="60" w:after="60"/>
              <w:ind w:right="159" w:firstLine="136"/>
              <w:jc w:val="both"/>
              <w:rPr>
                <w:b/>
                <w:color w:val="000000" w:themeColor="text1"/>
                <w:lang w:val="vi-VN"/>
              </w:rPr>
            </w:pPr>
            <w:r w:rsidRPr="00441990">
              <w:rPr>
                <w:color w:val="000000" w:themeColor="text1"/>
                <w:lang w:val="vi-VN"/>
              </w:rPr>
              <w:t>Khuyến khích thực hiện trực tuyến; trong trường hợp tổ chức trực tiếp phải xây dựng kế hoạch đảm bảo phòng, chống dịch và xin phép chính quyền địa phương và:</w:t>
            </w:r>
          </w:p>
          <w:p w14:paraId="526B9E2B" w14:textId="77777777" w:rsidR="00F912C0" w:rsidRPr="00441990" w:rsidRDefault="006C241D" w:rsidP="00C832B0">
            <w:pPr>
              <w:spacing w:before="60" w:after="60"/>
              <w:ind w:right="159" w:firstLine="136"/>
              <w:jc w:val="both"/>
              <w:rPr>
                <w:b/>
                <w:color w:val="000000" w:themeColor="text1"/>
                <w:lang w:val="vi-VN"/>
              </w:rPr>
            </w:pPr>
            <w:r w:rsidRPr="00441990">
              <w:rPr>
                <w:color w:val="000000" w:themeColor="text1"/>
                <w:spacing w:val="-6"/>
                <w:lang w:val="vi-VN"/>
              </w:rPr>
              <w:t>+ Thực hiện theo hướng dẫn tại Quyết định số 3888/QĐ-BYT ngày 08/9/2021 của Bộ Y tế.</w:t>
            </w:r>
          </w:p>
          <w:p w14:paraId="5F12C8A6" w14:textId="77777777" w:rsidR="00F912C0" w:rsidRPr="00441990" w:rsidRDefault="006C241D" w:rsidP="00C832B0">
            <w:pPr>
              <w:spacing w:before="60" w:after="60"/>
              <w:ind w:right="159" w:firstLine="136"/>
              <w:jc w:val="both"/>
              <w:rPr>
                <w:b/>
                <w:color w:val="000000" w:themeColor="text1"/>
                <w:lang w:val="vi-VN"/>
              </w:rPr>
            </w:pPr>
            <w:r w:rsidRPr="00441990">
              <w:rPr>
                <w:color w:val="000000" w:themeColor="text1"/>
                <w:lang w:val="vi-VN"/>
              </w:rPr>
              <w:t>+ 100% người tham dự đã được tiêm đủ liều vắc xin</w:t>
            </w:r>
            <w:r w:rsidR="00E56058" w:rsidRPr="00441990">
              <w:rPr>
                <w:rStyle w:val="FootnoteReference"/>
                <w:color w:val="000000" w:themeColor="text1"/>
                <w:lang w:val="vi-VN"/>
              </w:rPr>
              <w:footnoteReference w:id="1"/>
            </w:r>
            <w:r w:rsidRPr="00441990">
              <w:rPr>
                <w:color w:val="000000" w:themeColor="text1"/>
                <w:lang w:val="vi-VN"/>
              </w:rPr>
              <w:t>/đã  khỏi bệnh  COVID-19</w:t>
            </w:r>
            <w:r w:rsidR="00E56058" w:rsidRPr="00441990">
              <w:rPr>
                <w:rStyle w:val="FootnoteReference"/>
                <w:color w:val="000000" w:themeColor="text1"/>
                <w:lang w:val="vi-VN"/>
              </w:rPr>
              <w:footnoteReference w:id="2"/>
            </w:r>
            <w:r w:rsidRPr="00441990">
              <w:rPr>
                <w:color w:val="000000" w:themeColor="text1"/>
                <w:lang w:val="vi-VN"/>
              </w:rPr>
              <w:t>.</w:t>
            </w:r>
          </w:p>
          <w:p w14:paraId="497CB896" w14:textId="77777777" w:rsidR="00F912C0" w:rsidRPr="00441990" w:rsidRDefault="006C241D" w:rsidP="00C832B0">
            <w:pPr>
              <w:spacing w:before="60" w:after="60"/>
              <w:ind w:right="159" w:firstLine="136"/>
              <w:jc w:val="both"/>
              <w:rPr>
                <w:b/>
                <w:color w:val="000000" w:themeColor="text1"/>
                <w:lang w:val="vi-VN"/>
              </w:rPr>
            </w:pPr>
            <w:r w:rsidRPr="00441990">
              <w:rPr>
                <w:color w:val="000000" w:themeColor="text1"/>
                <w:lang w:val="vi-VN"/>
              </w:rPr>
              <w:t>+ Có kết quả xét nghiệm âm tính với SARS-CoV-2 trong vòng 72 giờ.</w:t>
            </w:r>
          </w:p>
          <w:p w14:paraId="0EA7E149" w14:textId="77777777" w:rsidR="00F912C0" w:rsidRPr="00441990" w:rsidRDefault="00EF7799" w:rsidP="00C832B0">
            <w:pPr>
              <w:spacing w:before="60" w:after="60"/>
              <w:ind w:right="159" w:firstLine="136"/>
              <w:jc w:val="both"/>
              <w:rPr>
                <w:b/>
                <w:color w:val="000000" w:themeColor="text1"/>
                <w:lang w:val="vi-VN"/>
              </w:rPr>
            </w:pPr>
            <w:r w:rsidRPr="00441990">
              <w:rPr>
                <w:color w:val="000000" w:themeColor="text1"/>
                <w:lang w:val="vi-VN"/>
              </w:rPr>
              <w:t>+</w:t>
            </w:r>
            <w:r w:rsidR="000050CC" w:rsidRPr="00441990">
              <w:rPr>
                <w:color w:val="000000" w:themeColor="text1"/>
                <w:lang w:val="vi-VN"/>
              </w:rPr>
              <w:t xml:space="preserve"> Ký cam kết tuân thủ quy định và chịu sự giám sát của chính quyền địa phương.</w:t>
            </w:r>
          </w:p>
          <w:p w14:paraId="30157A68" w14:textId="77777777" w:rsidR="00F912C0" w:rsidRPr="00441990" w:rsidRDefault="006C241D" w:rsidP="00C832B0">
            <w:pPr>
              <w:spacing w:before="60" w:after="60"/>
              <w:ind w:right="159" w:firstLine="136"/>
              <w:jc w:val="both"/>
              <w:rPr>
                <w:b/>
                <w:color w:val="000000" w:themeColor="text1"/>
                <w:lang w:val="vi-VN"/>
              </w:rPr>
            </w:pPr>
            <w:r w:rsidRPr="00441990">
              <w:rPr>
                <w:color w:val="000000" w:themeColor="text1"/>
                <w:lang w:val="vi-VN"/>
              </w:rPr>
              <w:t>+ Thực hiện các quy định phòng, chống dịch khác của Thành phố.</w:t>
            </w:r>
          </w:p>
          <w:p w14:paraId="73FA9C36" w14:textId="77777777" w:rsidR="00F912C0" w:rsidRPr="00441990" w:rsidRDefault="00175264" w:rsidP="00C832B0">
            <w:pPr>
              <w:spacing w:before="60" w:after="60"/>
              <w:ind w:right="159" w:firstLine="136"/>
              <w:jc w:val="both"/>
              <w:rPr>
                <w:b/>
                <w:color w:val="000000" w:themeColor="text1"/>
                <w:lang w:val="vi-VN"/>
              </w:rPr>
            </w:pPr>
            <w:r w:rsidRPr="00441990">
              <w:rPr>
                <w:b/>
                <w:color w:val="000000" w:themeColor="text1"/>
                <w:lang w:val="vi-VN"/>
              </w:rPr>
              <w:t>- Các hoạt động dưới 30 người:</w:t>
            </w:r>
          </w:p>
          <w:p w14:paraId="02617A3B" w14:textId="77777777" w:rsidR="00F912C0" w:rsidRPr="00441990" w:rsidRDefault="006C241D" w:rsidP="00C832B0">
            <w:pPr>
              <w:spacing w:before="60" w:after="60"/>
              <w:ind w:right="159" w:firstLine="136"/>
              <w:jc w:val="both"/>
              <w:rPr>
                <w:b/>
                <w:color w:val="000000" w:themeColor="text1"/>
                <w:lang w:val="vi-VN"/>
              </w:rPr>
            </w:pPr>
            <w:r w:rsidRPr="00441990">
              <w:rPr>
                <w:color w:val="000000" w:themeColor="text1"/>
                <w:lang w:val="vi-VN"/>
              </w:rPr>
              <w:t>Khuyến khích thực hiện trực tuyến, trong trường hợp thực hiện bằng hình thức trực tiếp cần tuân thủ:</w:t>
            </w:r>
          </w:p>
          <w:p w14:paraId="4F8A9847" w14:textId="77777777" w:rsidR="00F912C0" w:rsidRPr="00441990" w:rsidRDefault="006C241D" w:rsidP="00C832B0">
            <w:pPr>
              <w:spacing w:before="60" w:after="60"/>
              <w:ind w:right="159" w:firstLine="136"/>
              <w:jc w:val="both"/>
              <w:rPr>
                <w:b/>
                <w:color w:val="000000" w:themeColor="text1"/>
                <w:spacing w:val="-4"/>
                <w:lang w:val="vi-VN"/>
              </w:rPr>
            </w:pPr>
            <w:r w:rsidRPr="00441990">
              <w:rPr>
                <w:color w:val="000000" w:themeColor="text1"/>
                <w:spacing w:val="-4"/>
                <w:lang w:val="vi-VN"/>
              </w:rPr>
              <w:t>+ Thực hiện theo hướng dẫn tại Quyết định số 3888/QĐ-BYT ngày 08/9/2021 của Bộ Y tế.</w:t>
            </w:r>
          </w:p>
          <w:p w14:paraId="54FBB7D3" w14:textId="77777777" w:rsidR="00F912C0" w:rsidRPr="00441990" w:rsidRDefault="006C241D" w:rsidP="00C832B0">
            <w:pPr>
              <w:spacing w:before="60" w:after="60"/>
              <w:ind w:right="159" w:firstLine="136"/>
              <w:jc w:val="both"/>
              <w:rPr>
                <w:b/>
                <w:color w:val="000000" w:themeColor="text1"/>
                <w:spacing w:val="-4"/>
                <w:lang w:val="vi-VN"/>
              </w:rPr>
            </w:pPr>
            <w:r w:rsidRPr="00441990">
              <w:rPr>
                <w:color w:val="000000" w:themeColor="text1"/>
                <w:lang w:val="vi-VN"/>
              </w:rPr>
              <w:t>+ 100% người tham dự đã được tiêm đủ liều vắc xin/đã  khỏi bệnh  COVID-19.</w:t>
            </w:r>
          </w:p>
          <w:p w14:paraId="3A16D6D5" w14:textId="77777777" w:rsidR="00F912C0" w:rsidRPr="00441990" w:rsidRDefault="006C241D" w:rsidP="00C832B0">
            <w:pPr>
              <w:spacing w:before="60" w:after="60"/>
              <w:ind w:right="159" w:firstLine="136"/>
              <w:jc w:val="both"/>
              <w:rPr>
                <w:b/>
                <w:color w:val="000000" w:themeColor="text1"/>
                <w:spacing w:val="-4"/>
                <w:lang w:val="vi-VN"/>
              </w:rPr>
            </w:pPr>
            <w:r w:rsidRPr="00441990">
              <w:rPr>
                <w:color w:val="000000" w:themeColor="text1"/>
                <w:lang w:val="vi-VN"/>
              </w:rPr>
              <w:t>+ Có kết quả xét nghiệm âm tính với SARS-CoV-2 trong vòng 72 giờ.</w:t>
            </w:r>
          </w:p>
          <w:p w14:paraId="7BCB0066" w14:textId="193C7FC6" w:rsidR="003E34E4" w:rsidRPr="00441990" w:rsidRDefault="006C241D" w:rsidP="00C832B0">
            <w:pPr>
              <w:spacing w:before="60" w:after="60"/>
              <w:ind w:right="159" w:firstLine="136"/>
              <w:jc w:val="both"/>
              <w:rPr>
                <w:b/>
                <w:color w:val="000000" w:themeColor="text1"/>
                <w:spacing w:val="-4"/>
                <w:lang w:val="vi-VN"/>
              </w:rPr>
            </w:pPr>
            <w:r w:rsidRPr="00441990">
              <w:rPr>
                <w:color w:val="000000" w:themeColor="text1"/>
                <w:lang w:val="vi-VN"/>
              </w:rPr>
              <w:t>+ Thực hiện các quy định phòng, chống dịch khác của Thành phố.</w:t>
            </w:r>
          </w:p>
          <w:p w14:paraId="4A967DC2" w14:textId="15BF59E7" w:rsidR="00F912C0" w:rsidRPr="00441990" w:rsidRDefault="00560104" w:rsidP="00C832B0">
            <w:pPr>
              <w:spacing w:before="60" w:after="60"/>
              <w:ind w:firstLine="135"/>
              <w:jc w:val="both"/>
              <w:rPr>
                <w:b/>
                <w:color w:val="000000" w:themeColor="text1"/>
                <w:lang w:val="vi-VN"/>
              </w:rPr>
            </w:pPr>
            <w:r>
              <w:rPr>
                <w:b/>
                <w:color w:val="000000" w:themeColor="text1"/>
              </w:rPr>
              <w:t xml:space="preserve">- </w:t>
            </w:r>
            <w:r w:rsidR="005873DD" w:rsidRPr="00441990">
              <w:rPr>
                <w:b/>
                <w:color w:val="000000" w:themeColor="text1"/>
                <w:lang w:val="vi-VN"/>
              </w:rPr>
              <w:t>Tổ chức lễ cưới:</w:t>
            </w:r>
          </w:p>
          <w:p w14:paraId="77C230AB" w14:textId="77777777" w:rsidR="00F912C0" w:rsidRPr="00441990" w:rsidRDefault="00781724" w:rsidP="00C832B0">
            <w:pPr>
              <w:spacing w:before="60" w:after="60"/>
              <w:ind w:firstLine="135"/>
              <w:jc w:val="both"/>
              <w:rPr>
                <w:b/>
                <w:color w:val="000000" w:themeColor="text1"/>
                <w:lang w:val="vi-VN"/>
              </w:rPr>
            </w:pPr>
            <w:r w:rsidRPr="00441990">
              <w:rPr>
                <w:color w:val="000000" w:themeColor="text1"/>
                <w:lang w:val="vi-VN"/>
              </w:rPr>
              <w:t>1. Số lượng người tham dự lễ cư</w:t>
            </w:r>
            <w:r w:rsidR="00841EB7" w:rsidRPr="00441990">
              <w:rPr>
                <w:color w:val="000000" w:themeColor="text1"/>
                <w:lang w:val="vi-VN"/>
              </w:rPr>
              <w:t>ới: Không tập trung quá 30 người</w:t>
            </w:r>
            <w:r w:rsidR="005873DD" w:rsidRPr="00441990">
              <w:rPr>
                <w:color w:val="000000" w:themeColor="text1"/>
                <w:lang w:val="vi-VN"/>
              </w:rPr>
              <w:t>/thời điểm.</w:t>
            </w:r>
          </w:p>
          <w:p w14:paraId="7B1C13B0" w14:textId="3EDA12A9" w:rsidR="00F912C0" w:rsidRPr="00441990" w:rsidRDefault="00560104" w:rsidP="00C832B0">
            <w:pPr>
              <w:spacing w:before="60" w:after="60"/>
              <w:ind w:firstLine="135"/>
              <w:jc w:val="both"/>
              <w:rPr>
                <w:b/>
                <w:color w:val="000000" w:themeColor="text1"/>
                <w:lang w:val="vi-VN"/>
              </w:rPr>
            </w:pPr>
            <w:r>
              <w:rPr>
                <w:color w:val="000000" w:themeColor="text1"/>
                <w:lang w:val="vi-VN"/>
              </w:rPr>
              <w:t>2. Các yêu cầu thực hiện:</w:t>
            </w:r>
          </w:p>
          <w:p w14:paraId="7A67771A" w14:textId="77777777" w:rsidR="00F912C0" w:rsidRPr="00441990" w:rsidRDefault="00781724" w:rsidP="00C832B0">
            <w:pPr>
              <w:spacing w:before="60" w:after="60"/>
              <w:ind w:right="158" w:firstLine="135"/>
              <w:jc w:val="both"/>
              <w:rPr>
                <w:b/>
                <w:color w:val="000000" w:themeColor="text1"/>
                <w:lang w:val="vi-VN"/>
              </w:rPr>
            </w:pPr>
            <w:r w:rsidRPr="00441990">
              <w:rPr>
                <w:color w:val="000000" w:themeColor="text1"/>
                <w:lang w:val="vi-VN"/>
              </w:rPr>
              <w:lastRenderedPageBreak/>
              <w:t>- Những người thuộc diện cách ly hoặc theo dõi sức khỏe hoặc có triệu chứng nghi ngờ mắc COVID-19 (ho, sốt, khó thở, đau rát họng, giảm hoặc mất vị giác, khứu giác ...) không tham dự.</w:t>
            </w:r>
          </w:p>
          <w:p w14:paraId="671544C5" w14:textId="77777777" w:rsidR="00F912C0" w:rsidRPr="00441990" w:rsidRDefault="0048447E" w:rsidP="00C832B0">
            <w:pPr>
              <w:spacing w:before="60" w:after="60"/>
              <w:ind w:right="158" w:firstLine="135"/>
              <w:jc w:val="both"/>
              <w:rPr>
                <w:b/>
                <w:color w:val="000000" w:themeColor="text1"/>
                <w:lang w:val="vi-VN"/>
              </w:rPr>
            </w:pPr>
            <w:r w:rsidRPr="00441990">
              <w:rPr>
                <w:color w:val="000000" w:themeColor="text1"/>
                <w:lang w:val="vi-VN"/>
              </w:rPr>
              <w:t xml:space="preserve">- </w:t>
            </w:r>
            <w:r w:rsidR="00CE0C45" w:rsidRPr="00441990">
              <w:rPr>
                <w:color w:val="000000" w:themeColor="text1"/>
                <w:lang w:val="vi-VN"/>
              </w:rPr>
              <w:t xml:space="preserve">Người </w:t>
            </w:r>
            <w:r w:rsidR="005873DD" w:rsidRPr="00441990">
              <w:rPr>
                <w:color w:val="000000" w:themeColor="text1"/>
              </w:rPr>
              <w:t xml:space="preserve">bên ngoài gia đình </w:t>
            </w:r>
            <w:r w:rsidR="00CE0C45" w:rsidRPr="00441990">
              <w:rPr>
                <w:color w:val="000000" w:themeColor="text1"/>
                <w:lang w:val="vi-VN"/>
              </w:rPr>
              <w:t>chưa tiêm hoặc chưa tiêm đủ liều vắc xin không nên tham dự</w:t>
            </w:r>
            <w:r w:rsidR="00CE0C45" w:rsidRPr="00441990">
              <w:rPr>
                <w:color w:val="000000" w:themeColor="text1"/>
              </w:rPr>
              <w:t xml:space="preserve"> lễ cưới.</w:t>
            </w:r>
          </w:p>
          <w:p w14:paraId="1009115F" w14:textId="6666EA06" w:rsidR="00F912C0" w:rsidRPr="00441990" w:rsidRDefault="00781724" w:rsidP="00C832B0">
            <w:pPr>
              <w:spacing w:before="60" w:after="60"/>
              <w:ind w:right="158" w:firstLine="135"/>
              <w:jc w:val="both"/>
              <w:rPr>
                <w:color w:val="000000" w:themeColor="text1"/>
              </w:rPr>
            </w:pPr>
            <w:r w:rsidRPr="00441990">
              <w:rPr>
                <w:color w:val="000000" w:themeColor="text1"/>
                <w:lang w:val="vi-VN"/>
              </w:rPr>
              <w:t>- Ban tổ chức, nhân viên phục vụ lễ cưới (Cơ sở sự kiện, nhà hàng, nh</w:t>
            </w:r>
            <w:r w:rsidR="00E56058" w:rsidRPr="00441990">
              <w:rPr>
                <w:color w:val="000000" w:themeColor="text1"/>
                <w:lang w:val="vi-VN"/>
              </w:rPr>
              <w:t xml:space="preserve">à thờ ...) </w:t>
            </w:r>
            <w:r w:rsidR="005873DD" w:rsidRPr="00441990">
              <w:rPr>
                <w:color w:val="000000" w:themeColor="text1"/>
                <w:lang w:val="vi-VN"/>
              </w:rPr>
              <w:t>100% người tham dự đã được tiêm đủ liều vắc xin/đã  khỏi bệnh  COVID-19</w:t>
            </w:r>
            <w:r w:rsidR="00F912C0" w:rsidRPr="00441990">
              <w:rPr>
                <w:color w:val="000000" w:themeColor="text1"/>
              </w:rPr>
              <w:t>.</w:t>
            </w:r>
          </w:p>
          <w:p w14:paraId="535CD9DE" w14:textId="77777777" w:rsidR="00F912C0" w:rsidRPr="00441990" w:rsidRDefault="00781724" w:rsidP="00C832B0">
            <w:pPr>
              <w:spacing w:before="60" w:after="60"/>
              <w:ind w:right="158" w:firstLine="135"/>
              <w:jc w:val="both"/>
              <w:rPr>
                <w:b/>
                <w:color w:val="000000" w:themeColor="text1"/>
                <w:spacing w:val="-2"/>
                <w:lang w:val="vi-VN"/>
              </w:rPr>
            </w:pPr>
            <w:r w:rsidRPr="00441990">
              <w:rPr>
                <w:color w:val="000000" w:themeColor="text1"/>
                <w:spacing w:val="-2"/>
                <w:lang w:val="vi-VN"/>
              </w:rPr>
              <w:t>- Phải tuân thủ 5K trong quá trình tham dự</w:t>
            </w:r>
            <w:r w:rsidR="00EF7799" w:rsidRPr="00441990">
              <w:rPr>
                <w:color w:val="000000" w:themeColor="text1"/>
                <w:spacing w:val="-2"/>
                <w:lang w:val="vi-VN"/>
              </w:rPr>
              <w:t>; luôn giữ khoảng cách giữa các bàn, người giữa các bàn không tiếp xúc gần với nhau; gia đình không thực hiện chúc mừng tại từng bàn</w:t>
            </w:r>
            <w:r w:rsidRPr="00441990">
              <w:rPr>
                <w:color w:val="000000" w:themeColor="text1"/>
                <w:spacing w:val="-2"/>
                <w:lang w:val="vi-VN"/>
              </w:rPr>
              <w:t>.</w:t>
            </w:r>
          </w:p>
          <w:p w14:paraId="0E31D594" w14:textId="77777777" w:rsidR="00F912C0" w:rsidRPr="00441990" w:rsidRDefault="00781724" w:rsidP="00C832B0">
            <w:pPr>
              <w:spacing w:before="60" w:after="60"/>
              <w:ind w:right="158" w:firstLine="135"/>
              <w:jc w:val="both"/>
              <w:rPr>
                <w:b/>
                <w:color w:val="000000" w:themeColor="text1"/>
                <w:spacing w:val="-2"/>
                <w:lang w:val="vi-VN"/>
              </w:rPr>
            </w:pPr>
            <w:r w:rsidRPr="00441990">
              <w:rPr>
                <w:color w:val="000000" w:themeColor="text1"/>
                <w:lang w:val="vi-VN"/>
              </w:rPr>
              <w:t>- Ký cam kết tuân thủ quy định và chịu sự giám sát của chính quyền địa phương.</w:t>
            </w:r>
          </w:p>
          <w:p w14:paraId="290CC53F" w14:textId="77777777" w:rsidR="00F912C0" w:rsidRPr="00441990" w:rsidRDefault="0048447E" w:rsidP="00C832B0">
            <w:pPr>
              <w:spacing w:before="60" w:after="60"/>
              <w:ind w:right="158" w:firstLine="135"/>
              <w:jc w:val="both"/>
              <w:rPr>
                <w:b/>
                <w:color w:val="000000" w:themeColor="text1"/>
                <w:spacing w:val="-2"/>
                <w:lang w:val="vi-VN"/>
              </w:rPr>
            </w:pPr>
            <w:r w:rsidRPr="00441990">
              <w:rPr>
                <w:color w:val="000000" w:themeColor="text1"/>
                <w:lang w:val="vi-VN"/>
              </w:rPr>
              <w:t xml:space="preserve">3. </w:t>
            </w:r>
            <w:r w:rsidRPr="00441990">
              <w:rPr>
                <w:color w:val="000000" w:themeColor="text1"/>
              </w:rPr>
              <w:t>Rút ngắn tối đa thời gian tổ chức lễ cưới</w:t>
            </w:r>
            <w:r w:rsidR="00781724" w:rsidRPr="00441990">
              <w:rPr>
                <w:color w:val="000000" w:themeColor="text1"/>
                <w:lang w:val="vi-VN"/>
              </w:rPr>
              <w:t>.</w:t>
            </w:r>
          </w:p>
          <w:p w14:paraId="65C4172E" w14:textId="77777777" w:rsidR="00F912C0" w:rsidRPr="00441990" w:rsidRDefault="00781724" w:rsidP="00C832B0">
            <w:pPr>
              <w:spacing w:before="60" w:after="60"/>
              <w:ind w:right="158" w:firstLine="135"/>
              <w:jc w:val="both"/>
              <w:rPr>
                <w:b/>
                <w:color w:val="000000" w:themeColor="text1"/>
                <w:spacing w:val="-2"/>
                <w:lang w:val="vi-VN"/>
              </w:rPr>
            </w:pPr>
            <w:r w:rsidRPr="00441990">
              <w:rPr>
                <w:color w:val="000000" w:themeColor="text1"/>
                <w:lang w:val="vi-VN"/>
              </w:rPr>
              <w:t xml:space="preserve">4. Địa điểm tổ chức lễ </w:t>
            </w:r>
            <w:r w:rsidR="00EF7799" w:rsidRPr="00441990">
              <w:rPr>
                <w:color w:val="000000" w:themeColor="text1"/>
                <w:lang w:val="vi-VN"/>
              </w:rPr>
              <w:t>cưới</w:t>
            </w:r>
            <w:r w:rsidRPr="00441990">
              <w:rPr>
                <w:color w:val="000000" w:themeColor="text1"/>
                <w:lang w:val="vi-VN"/>
              </w:rPr>
              <w:t>: đảm bảo thông thoáng, tăng cường thông khí, hạn chế sử dụng điều hòa.</w:t>
            </w:r>
          </w:p>
          <w:p w14:paraId="2D5C38F6" w14:textId="77777777" w:rsidR="00F912C0" w:rsidRPr="00441990" w:rsidRDefault="00781724" w:rsidP="00C832B0">
            <w:pPr>
              <w:spacing w:before="60" w:after="60"/>
              <w:ind w:right="158" w:firstLine="135"/>
              <w:jc w:val="both"/>
              <w:rPr>
                <w:b/>
                <w:color w:val="000000" w:themeColor="text1"/>
                <w:spacing w:val="-2"/>
                <w:lang w:val="vi-VN"/>
              </w:rPr>
            </w:pPr>
            <w:r w:rsidRPr="00441990">
              <w:rPr>
                <w:color w:val="000000" w:themeColor="text1"/>
                <w:lang w:val="vi-VN"/>
              </w:rPr>
              <w:t>5. Thực hiện các hướng dẫn khác của Bộ Y</w:t>
            </w:r>
            <w:r w:rsidR="00EF7799" w:rsidRPr="00441990">
              <w:rPr>
                <w:color w:val="000000" w:themeColor="text1"/>
                <w:lang w:val="vi-VN"/>
              </w:rPr>
              <w:t xml:space="preserve"> tế, Thành phố</w:t>
            </w:r>
            <w:r w:rsidRPr="00441990">
              <w:rPr>
                <w:color w:val="000000" w:themeColor="text1"/>
              </w:rPr>
              <w:t>.</w:t>
            </w:r>
          </w:p>
          <w:p w14:paraId="66322A38" w14:textId="152CC9AA" w:rsidR="00F912C0" w:rsidRPr="00441990" w:rsidRDefault="00560104" w:rsidP="00C832B0">
            <w:pPr>
              <w:spacing w:before="60" w:after="60"/>
              <w:ind w:right="158" w:firstLine="135"/>
              <w:jc w:val="both"/>
              <w:rPr>
                <w:b/>
                <w:color w:val="000000" w:themeColor="text1"/>
                <w:spacing w:val="-2"/>
                <w:lang w:val="vi-VN"/>
              </w:rPr>
            </w:pPr>
            <w:r>
              <w:rPr>
                <w:b/>
                <w:color w:val="000000" w:themeColor="text1"/>
              </w:rPr>
              <w:t xml:space="preserve">- </w:t>
            </w:r>
            <w:r w:rsidR="008E1AB0" w:rsidRPr="00441990">
              <w:rPr>
                <w:b/>
                <w:color w:val="000000" w:themeColor="text1"/>
                <w:lang w:val="vi-VN"/>
              </w:rPr>
              <w:t xml:space="preserve">Hoạt động tang lễ với người tử vong </w:t>
            </w:r>
            <w:r w:rsidR="00B052A1" w:rsidRPr="00441990">
              <w:rPr>
                <w:b/>
                <w:color w:val="000000" w:themeColor="text1"/>
                <w:lang w:val="vi-VN"/>
              </w:rPr>
              <w:t xml:space="preserve">không </w:t>
            </w:r>
            <w:r w:rsidR="008E1AB0" w:rsidRPr="00441990">
              <w:rPr>
                <w:b/>
                <w:color w:val="000000" w:themeColor="text1"/>
                <w:lang w:val="vi-VN"/>
              </w:rPr>
              <w:t>do nhiễm/nghi nhiễm COVID-19:</w:t>
            </w:r>
            <w:r w:rsidR="008E1AB0" w:rsidRPr="00441990">
              <w:rPr>
                <w:color w:val="000000" w:themeColor="text1"/>
                <w:lang w:val="vi-VN"/>
              </w:rPr>
              <w:t xml:space="preserve"> </w:t>
            </w:r>
          </w:p>
          <w:p w14:paraId="5BAC6A7E" w14:textId="77777777" w:rsidR="00F912C0" w:rsidRPr="00441990" w:rsidRDefault="005873DD" w:rsidP="00C832B0">
            <w:pPr>
              <w:spacing w:before="60" w:after="60"/>
              <w:ind w:right="158" w:firstLine="135"/>
              <w:jc w:val="both"/>
              <w:rPr>
                <w:b/>
                <w:color w:val="000000" w:themeColor="text1"/>
                <w:spacing w:val="-2"/>
                <w:lang w:val="vi-VN"/>
              </w:rPr>
            </w:pPr>
            <w:r w:rsidRPr="00441990">
              <w:rPr>
                <w:color w:val="000000" w:themeColor="text1"/>
              </w:rPr>
              <w:t>T</w:t>
            </w:r>
            <w:r w:rsidR="008E1AB0" w:rsidRPr="00441990">
              <w:rPr>
                <w:color w:val="000000" w:themeColor="text1"/>
                <w:lang w:val="vi-VN"/>
              </w:rPr>
              <w:t>hực hiện theo văn bản số 2232/QĐ-BCĐQG ngày 29/5/2021 của Ban Chỉ đạo Quốc gia phòng, chống dịch COVID-19.</w:t>
            </w:r>
          </w:p>
          <w:p w14:paraId="5570FDA0" w14:textId="77777777" w:rsidR="00F912C0" w:rsidRPr="00441990" w:rsidRDefault="008E1AB0" w:rsidP="00C832B0">
            <w:pPr>
              <w:spacing w:before="60" w:after="60"/>
              <w:ind w:right="158" w:firstLine="135"/>
              <w:jc w:val="both"/>
              <w:rPr>
                <w:b/>
                <w:color w:val="000000" w:themeColor="text1"/>
                <w:spacing w:val="-2"/>
                <w:lang w:val="vi-VN"/>
              </w:rPr>
            </w:pPr>
            <w:r w:rsidRPr="00441990">
              <w:rPr>
                <w:color w:val="000000" w:themeColor="text1"/>
                <w:lang w:val="vi-VN"/>
              </w:rPr>
              <w:t>1. Số lượng người tham dự lễ tang:</w:t>
            </w:r>
          </w:p>
          <w:p w14:paraId="59D2A462" w14:textId="77777777" w:rsidR="00F912C0" w:rsidRPr="00441990" w:rsidRDefault="008E1AB0" w:rsidP="00C832B0">
            <w:pPr>
              <w:spacing w:before="60" w:after="60"/>
              <w:ind w:right="158" w:firstLine="135"/>
              <w:jc w:val="both"/>
              <w:rPr>
                <w:b/>
                <w:color w:val="000000" w:themeColor="text1"/>
                <w:spacing w:val="-2"/>
                <w:lang w:val="vi-VN"/>
              </w:rPr>
            </w:pPr>
            <w:r w:rsidRPr="00441990">
              <w:rPr>
                <w:color w:val="000000" w:themeColor="text1"/>
                <w:lang w:val="vi-VN"/>
              </w:rPr>
              <w:t>- Không t</w:t>
            </w:r>
            <w:r w:rsidR="005873DD" w:rsidRPr="00441990">
              <w:rPr>
                <w:color w:val="000000" w:themeColor="text1"/>
                <w:lang w:val="vi-VN"/>
              </w:rPr>
              <w:t>ập trung quá 30 người/thời điểm.</w:t>
            </w:r>
          </w:p>
          <w:p w14:paraId="22598AEC" w14:textId="77777777" w:rsidR="00F912C0" w:rsidRPr="00441990" w:rsidRDefault="008E1AB0" w:rsidP="00C832B0">
            <w:pPr>
              <w:spacing w:before="60" w:after="60"/>
              <w:ind w:right="158" w:firstLine="135"/>
              <w:jc w:val="both"/>
              <w:rPr>
                <w:b/>
                <w:color w:val="000000" w:themeColor="text1"/>
                <w:spacing w:val="-2"/>
                <w:lang w:val="vi-VN"/>
              </w:rPr>
            </w:pPr>
            <w:r w:rsidRPr="00441990">
              <w:rPr>
                <w:color w:val="000000" w:themeColor="text1"/>
                <w:lang w:val="vi-VN"/>
              </w:rPr>
              <w:t xml:space="preserve">- Hạn chế các đoàn viếng, mỗi đoàn không quá </w:t>
            </w:r>
            <w:r w:rsidRPr="00441990">
              <w:rPr>
                <w:color w:val="000000" w:themeColor="text1"/>
              </w:rPr>
              <w:t>5</w:t>
            </w:r>
            <w:r w:rsidRPr="00441990">
              <w:rPr>
                <w:color w:val="000000" w:themeColor="text1"/>
                <w:lang w:val="vi-VN"/>
              </w:rPr>
              <w:t xml:space="preserve"> người.</w:t>
            </w:r>
          </w:p>
          <w:p w14:paraId="234D629A" w14:textId="77777777" w:rsidR="00F912C0" w:rsidRPr="00441990" w:rsidRDefault="005873DD" w:rsidP="00C832B0">
            <w:pPr>
              <w:spacing w:before="60" w:after="60"/>
              <w:ind w:right="158" w:firstLine="135"/>
              <w:jc w:val="both"/>
              <w:rPr>
                <w:b/>
                <w:color w:val="000000" w:themeColor="text1"/>
                <w:spacing w:val="-2"/>
                <w:lang w:val="vi-VN"/>
              </w:rPr>
            </w:pPr>
            <w:r w:rsidRPr="00441990">
              <w:rPr>
                <w:color w:val="000000" w:themeColor="text1"/>
                <w:lang w:val="vi-VN"/>
              </w:rPr>
              <w:t>2. Các yêu cầu thực hiện:</w:t>
            </w:r>
          </w:p>
          <w:p w14:paraId="31DF3D47" w14:textId="77777777" w:rsidR="00F912C0" w:rsidRPr="00441990" w:rsidRDefault="008E1AB0" w:rsidP="00C832B0">
            <w:pPr>
              <w:spacing w:before="60" w:after="60"/>
              <w:ind w:right="158" w:firstLine="135"/>
              <w:jc w:val="both"/>
              <w:rPr>
                <w:b/>
                <w:color w:val="000000" w:themeColor="text1"/>
                <w:spacing w:val="-2"/>
                <w:lang w:val="vi-VN"/>
              </w:rPr>
            </w:pPr>
            <w:r w:rsidRPr="00441990">
              <w:rPr>
                <w:color w:val="000000" w:themeColor="text1"/>
                <w:lang w:val="vi-VN"/>
              </w:rPr>
              <w:t>- Những người thuộc diện cách ly hoặc theo dõi sức khỏe hoặc có triệu chứng nghi ngờ mắc COVID-19 (ho, sốt, khó thở, đau rát họng, giảm hoặc mất vị giác, khứu giác ...)</w:t>
            </w:r>
            <w:r w:rsidR="00CE0C45" w:rsidRPr="00441990">
              <w:rPr>
                <w:color w:val="000000" w:themeColor="text1"/>
                <w:lang w:val="vi-VN"/>
              </w:rPr>
              <w:t xml:space="preserve"> không tham dự tang lễ</w:t>
            </w:r>
            <w:r w:rsidRPr="00441990">
              <w:rPr>
                <w:color w:val="000000" w:themeColor="text1"/>
                <w:lang w:val="vi-VN"/>
              </w:rPr>
              <w:t>.</w:t>
            </w:r>
          </w:p>
          <w:p w14:paraId="3022D7FE" w14:textId="77777777" w:rsidR="00F912C0" w:rsidRPr="00441990" w:rsidRDefault="0048447E" w:rsidP="00C832B0">
            <w:pPr>
              <w:spacing w:before="60" w:after="60"/>
              <w:ind w:right="158" w:firstLine="135"/>
              <w:jc w:val="both"/>
              <w:rPr>
                <w:b/>
                <w:color w:val="000000" w:themeColor="text1"/>
                <w:spacing w:val="-2"/>
                <w:lang w:val="vi-VN"/>
              </w:rPr>
            </w:pPr>
            <w:r w:rsidRPr="00441990">
              <w:rPr>
                <w:color w:val="000000" w:themeColor="text1"/>
                <w:lang w:val="vi-VN"/>
              </w:rPr>
              <w:t>- Người chưa tiêm hoặc chưa tiêm đủ liều vắc xin không nên tham dự tang lễ.</w:t>
            </w:r>
          </w:p>
          <w:p w14:paraId="096E2835" w14:textId="77777777" w:rsidR="00F912C0" w:rsidRPr="00441990" w:rsidRDefault="008E1AB0" w:rsidP="00C832B0">
            <w:pPr>
              <w:spacing w:before="60" w:after="60"/>
              <w:ind w:right="158" w:firstLine="135"/>
              <w:jc w:val="both"/>
              <w:rPr>
                <w:b/>
                <w:color w:val="000000" w:themeColor="text1"/>
                <w:spacing w:val="-2"/>
                <w:lang w:val="vi-VN"/>
              </w:rPr>
            </w:pPr>
            <w:r w:rsidRPr="00441990">
              <w:rPr>
                <w:color w:val="000000" w:themeColor="text1"/>
                <w:lang w:val="vi-VN"/>
              </w:rPr>
              <w:t>- Ban tổ chức, nhân viên phục vụ lễ tang (nhà tang lễ, nh</w:t>
            </w:r>
            <w:r w:rsidR="0048447E" w:rsidRPr="00441990">
              <w:rPr>
                <w:color w:val="000000" w:themeColor="text1"/>
                <w:lang w:val="vi-VN"/>
              </w:rPr>
              <w:t>à thờ ...) tiêm đủ liều vắc xin/</w:t>
            </w:r>
            <w:r w:rsidRPr="00441990">
              <w:rPr>
                <w:color w:val="000000" w:themeColor="text1"/>
                <w:lang w:val="vi-VN"/>
              </w:rPr>
              <w:t>đã khỏi COVID-19.</w:t>
            </w:r>
          </w:p>
          <w:p w14:paraId="1787B85C" w14:textId="77777777" w:rsidR="00F912C0" w:rsidRPr="00441990" w:rsidRDefault="008E1AB0" w:rsidP="00C832B0">
            <w:pPr>
              <w:spacing w:before="60" w:after="60"/>
              <w:ind w:right="158" w:firstLine="135"/>
              <w:jc w:val="both"/>
              <w:rPr>
                <w:b/>
                <w:color w:val="000000" w:themeColor="text1"/>
                <w:spacing w:val="-2"/>
                <w:lang w:val="vi-VN"/>
              </w:rPr>
            </w:pPr>
            <w:r w:rsidRPr="00441990">
              <w:rPr>
                <w:color w:val="000000" w:themeColor="text1"/>
                <w:lang w:val="vi-VN"/>
              </w:rPr>
              <w:lastRenderedPageBreak/>
              <w:t>- Phải tuân thủ 5K trong suốt quá trình tham dự lễ tang.</w:t>
            </w:r>
          </w:p>
          <w:p w14:paraId="25F8DAB4" w14:textId="77777777" w:rsidR="00F912C0" w:rsidRPr="00441990" w:rsidRDefault="008E1AB0" w:rsidP="00C832B0">
            <w:pPr>
              <w:spacing w:before="60" w:after="60"/>
              <w:ind w:right="158" w:firstLine="135"/>
              <w:jc w:val="both"/>
              <w:rPr>
                <w:b/>
                <w:color w:val="000000" w:themeColor="text1"/>
                <w:spacing w:val="-2"/>
                <w:lang w:val="vi-VN"/>
              </w:rPr>
            </w:pPr>
            <w:r w:rsidRPr="00441990">
              <w:rPr>
                <w:color w:val="000000" w:themeColor="text1"/>
                <w:lang w:val="vi-VN"/>
              </w:rPr>
              <w:t>- Không tổ chức ăn uống tại lễ tang.</w:t>
            </w:r>
          </w:p>
          <w:p w14:paraId="0A9CBE4F" w14:textId="77777777" w:rsidR="00F912C0" w:rsidRPr="00441990" w:rsidRDefault="008E1AB0" w:rsidP="00C832B0">
            <w:pPr>
              <w:spacing w:before="60" w:after="60"/>
              <w:ind w:right="158" w:firstLine="135"/>
              <w:jc w:val="both"/>
              <w:rPr>
                <w:b/>
                <w:color w:val="000000" w:themeColor="text1"/>
                <w:spacing w:val="-2"/>
                <w:lang w:val="vi-VN"/>
              </w:rPr>
            </w:pPr>
            <w:r w:rsidRPr="00441990">
              <w:rPr>
                <w:color w:val="000000" w:themeColor="text1"/>
                <w:lang w:val="vi-VN"/>
              </w:rPr>
              <w:t>- Ký cam kết tuân thủ quy định và chịu sự giám sát của chính quyền địa phương.</w:t>
            </w:r>
          </w:p>
          <w:p w14:paraId="6C8D67C7" w14:textId="77777777" w:rsidR="00F912C0" w:rsidRPr="00441990" w:rsidRDefault="008E1AB0" w:rsidP="00C832B0">
            <w:pPr>
              <w:spacing w:before="60" w:after="60"/>
              <w:ind w:right="158" w:firstLine="135"/>
              <w:jc w:val="both"/>
              <w:rPr>
                <w:b/>
                <w:color w:val="000000" w:themeColor="text1"/>
                <w:spacing w:val="-2"/>
                <w:lang w:val="vi-VN"/>
              </w:rPr>
            </w:pPr>
            <w:r w:rsidRPr="00441990">
              <w:rPr>
                <w:color w:val="000000" w:themeColor="text1"/>
                <w:lang w:val="vi-VN"/>
              </w:rPr>
              <w:t>3.</w:t>
            </w:r>
            <w:r w:rsidR="0048447E" w:rsidRPr="00441990">
              <w:rPr>
                <w:color w:val="000000" w:themeColor="text1"/>
              </w:rPr>
              <w:t xml:space="preserve"> Rút ngắn tối đa</w:t>
            </w:r>
            <w:r w:rsidR="0048447E" w:rsidRPr="00441990">
              <w:rPr>
                <w:color w:val="000000" w:themeColor="text1"/>
                <w:lang w:val="vi-VN"/>
              </w:rPr>
              <w:t xml:space="preserve"> t</w:t>
            </w:r>
            <w:r w:rsidRPr="00441990">
              <w:rPr>
                <w:color w:val="000000" w:themeColor="text1"/>
                <w:lang w:val="vi-VN"/>
              </w:rPr>
              <w:t>hời gian tổ chức lễ tang</w:t>
            </w:r>
            <w:r w:rsidR="005873DD" w:rsidRPr="00441990">
              <w:rPr>
                <w:color w:val="000000" w:themeColor="text1"/>
              </w:rPr>
              <w:t>.</w:t>
            </w:r>
            <w:r w:rsidR="0048447E" w:rsidRPr="00441990">
              <w:rPr>
                <w:color w:val="000000" w:themeColor="text1"/>
              </w:rPr>
              <w:t xml:space="preserve"> </w:t>
            </w:r>
          </w:p>
          <w:p w14:paraId="63E44C4B" w14:textId="77777777" w:rsidR="00F912C0" w:rsidRPr="00441990" w:rsidRDefault="008E1AB0" w:rsidP="00C832B0">
            <w:pPr>
              <w:spacing w:before="60" w:after="60"/>
              <w:ind w:right="158" w:firstLine="135"/>
              <w:jc w:val="both"/>
              <w:rPr>
                <w:b/>
                <w:color w:val="000000" w:themeColor="text1"/>
                <w:spacing w:val="-2"/>
                <w:lang w:val="vi-VN"/>
              </w:rPr>
            </w:pPr>
            <w:r w:rsidRPr="00441990">
              <w:rPr>
                <w:color w:val="000000" w:themeColor="text1"/>
                <w:lang w:val="vi-VN"/>
              </w:rPr>
              <w:t>4. Địa điểm tổ chức lễ tang: đảm bảo thông thoáng, tăng cường thông khí, hạn chế sử dụng điều hòa.</w:t>
            </w:r>
          </w:p>
          <w:p w14:paraId="27F30558" w14:textId="77777777" w:rsidR="00F912C0" w:rsidRPr="00441990" w:rsidRDefault="008E1AB0" w:rsidP="00C832B0">
            <w:pPr>
              <w:spacing w:before="60" w:after="60"/>
              <w:ind w:right="158" w:firstLine="135"/>
              <w:jc w:val="both"/>
              <w:rPr>
                <w:b/>
                <w:color w:val="000000" w:themeColor="text1"/>
                <w:spacing w:val="-2"/>
                <w:lang w:val="vi-VN"/>
              </w:rPr>
            </w:pPr>
            <w:r w:rsidRPr="00441990">
              <w:rPr>
                <w:color w:val="000000" w:themeColor="text1"/>
                <w:lang w:val="vi-VN"/>
              </w:rPr>
              <w:t>5. Thực hiện các hướng dẫn khác của Bộ Y tế và Thành phố.</w:t>
            </w:r>
          </w:p>
          <w:p w14:paraId="63E2964A" w14:textId="72413E4B" w:rsidR="00F912C0" w:rsidRPr="00441990" w:rsidRDefault="00560104" w:rsidP="00C832B0">
            <w:pPr>
              <w:spacing w:before="60" w:after="60"/>
              <w:ind w:right="158" w:firstLine="135"/>
              <w:jc w:val="both"/>
              <w:rPr>
                <w:b/>
                <w:color w:val="000000" w:themeColor="text1"/>
                <w:spacing w:val="-2"/>
                <w:lang w:val="vi-VN"/>
              </w:rPr>
            </w:pPr>
            <w:r>
              <w:rPr>
                <w:b/>
                <w:color w:val="000000" w:themeColor="text1"/>
              </w:rPr>
              <w:t xml:space="preserve">- </w:t>
            </w:r>
            <w:r w:rsidR="008E1AB0" w:rsidRPr="00441990">
              <w:rPr>
                <w:b/>
                <w:color w:val="000000" w:themeColor="text1"/>
                <w:lang w:val="vi-VN"/>
              </w:rPr>
              <w:t>Hoạt động tang lễ với người tử vong do nhiễm/nghi nhiễm COVID-19</w:t>
            </w:r>
            <w:r w:rsidR="008E1AB0" w:rsidRPr="00441990">
              <w:rPr>
                <w:b/>
                <w:color w:val="000000" w:themeColor="text1"/>
              </w:rPr>
              <w:t xml:space="preserve"> </w:t>
            </w:r>
            <w:r w:rsidR="008E1AB0" w:rsidRPr="00441990">
              <w:rPr>
                <w:color w:val="000000" w:themeColor="text1"/>
                <w:lang w:val="vi-VN"/>
              </w:rPr>
              <w:t>(tại cộng đồng): thực hiện theo văn bản số 2233/QĐ-BCĐQG ngày 29/5/2021 của Ban Chỉ đạo Quốc gia phòng, chống dịch COVID-19.</w:t>
            </w:r>
          </w:p>
          <w:p w14:paraId="098ECD8D" w14:textId="41B251FB" w:rsidR="00F912C0" w:rsidRPr="00441990" w:rsidRDefault="00560104" w:rsidP="00C832B0">
            <w:pPr>
              <w:spacing w:before="60" w:after="60"/>
              <w:ind w:right="158" w:firstLine="135"/>
              <w:jc w:val="both"/>
              <w:rPr>
                <w:b/>
                <w:color w:val="000000" w:themeColor="text1"/>
                <w:spacing w:val="-2"/>
                <w:lang w:val="vi-VN"/>
              </w:rPr>
            </w:pPr>
            <w:r>
              <w:rPr>
                <w:b/>
                <w:color w:val="000000" w:themeColor="text1"/>
              </w:rPr>
              <w:t xml:space="preserve">- </w:t>
            </w:r>
            <w:r w:rsidR="008B7387" w:rsidRPr="00441990">
              <w:rPr>
                <w:b/>
                <w:color w:val="000000" w:themeColor="text1"/>
              </w:rPr>
              <w:t>Hoạt đ</w:t>
            </w:r>
            <w:r>
              <w:rPr>
                <w:b/>
                <w:color w:val="000000" w:themeColor="text1"/>
              </w:rPr>
              <w:t>ộng tập luyện t</w:t>
            </w:r>
            <w:r w:rsidR="005873DD" w:rsidRPr="00441990">
              <w:rPr>
                <w:b/>
                <w:color w:val="000000" w:themeColor="text1"/>
              </w:rPr>
              <w:t>hể dục</w:t>
            </w:r>
            <w:r>
              <w:rPr>
                <w:b/>
                <w:color w:val="000000" w:themeColor="text1"/>
              </w:rPr>
              <w:t>,</w:t>
            </w:r>
            <w:r w:rsidR="005873DD" w:rsidRPr="00441990">
              <w:rPr>
                <w:b/>
                <w:color w:val="000000" w:themeColor="text1"/>
              </w:rPr>
              <w:t xml:space="preserve"> thể thao</w:t>
            </w:r>
            <w:r w:rsidR="008B7387" w:rsidRPr="00441990">
              <w:rPr>
                <w:b/>
                <w:color w:val="000000" w:themeColor="text1"/>
              </w:rPr>
              <w:t xml:space="preserve"> trong nhà</w:t>
            </w:r>
            <w:r w:rsidR="005873DD" w:rsidRPr="00441990">
              <w:rPr>
                <w:b/>
                <w:color w:val="000000" w:themeColor="text1"/>
              </w:rPr>
              <w:t>:</w:t>
            </w:r>
          </w:p>
          <w:p w14:paraId="47A6EE68" w14:textId="7CD5C7AE" w:rsidR="00F912C0" w:rsidRPr="00441990" w:rsidRDefault="008B7387" w:rsidP="00C832B0">
            <w:pPr>
              <w:spacing w:before="60" w:after="60"/>
              <w:ind w:right="158" w:firstLine="135"/>
              <w:jc w:val="both"/>
              <w:rPr>
                <w:b/>
                <w:color w:val="000000" w:themeColor="text1"/>
                <w:spacing w:val="-2"/>
                <w:lang w:val="vi-VN"/>
              </w:rPr>
            </w:pPr>
            <w:r w:rsidRPr="00441990">
              <w:rPr>
                <w:color w:val="000000" w:themeColor="text1"/>
              </w:rPr>
              <w:t xml:space="preserve">1. Giảm quy mô </w:t>
            </w:r>
            <w:r w:rsidR="00560104">
              <w:rPr>
                <w:color w:val="000000" w:themeColor="text1"/>
              </w:rPr>
              <w:t>phòng tập (công suất tối đa 50%</w:t>
            </w:r>
            <w:r w:rsidR="003C0240" w:rsidRPr="00441990">
              <w:rPr>
                <w:color w:val="000000" w:themeColor="text1"/>
              </w:rPr>
              <w:t xml:space="preserve"> và không quá 30 người trong cùng thời điểm</w:t>
            </w:r>
            <w:r w:rsidR="00560104">
              <w:rPr>
                <w:color w:val="000000" w:themeColor="text1"/>
              </w:rPr>
              <w:t>)</w:t>
            </w:r>
            <w:r w:rsidRPr="00441990">
              <w:rPr>
                <w:color w:val="000000" w:themeColor="text1"/>
              </w:rPr>
              <w:t xml:space="preserve">; hàng ngày cơ sở cung ứng dịch vụ phải thực hiện vệ sinh, </w:t>
            </w:r>
            <w:r w:rsidR="00ED7D21">
              <w:rPr>
                <w:color w:val="000000" w:themeColor="text1"/>
              </w:rPr>
              <w:t xml:space="preserve">khử khuẩn trang </w:t>
            </w:r>
            <w:r w:rsidRPr="00441990">
              <w:rPr>
                <w:color w:val="000000" w:themeColor="text1"/>
              </w:rPr>
              <w:t>thiết bị.</w:t>
            </w:r>
          </w:p>
          <w:p w14:paraId="76967195" w14:textId="3D39A675" w:rsidR="00F912C0" w:rsidRPr="00441990" w:rsidRDefault="008B7387" w:rsidP="00C832B0">
            <w:pPr>
              <w:spacing w:before="60" w:after="60"/>
              <w:ind w:right="158" w:firstLine="135"/>
              <w:jc w:val="both"/>
              <w:rPr>
                <w:b/>
                <w:color w:val="000000" w:themeColor="text1"/>
                <w:spacing w:val="-2"/>
                <w:lang w:val="vi-VN"/>
              </w:rPr>
            </w:pPr>
            <w:r w:rsidRPr="00441990">
              <w:rPr>
                <w:color w:val="000000" w:themeColor="text1"/>
              </w:rPr>
              <w:t xml:space="preserve">2. Người hướng dẫn, người tham </w:t>
            </w:r>
            <w:r w:rsidR="00385788">
              <w:rPr>
                <w:color w:val="000000" w:themeColor="text1"/>
              </w:rPr>
              <w:t xml:space="preserve">gia </w:t>
            </w:r>
            <w:r w:rsidRPr="00441990">
              <w:rPr>
                <w:color w:val="000000" w:themeColor="text1"/>
              </w:rPr>
              <w:t>hoạt động tập luyện thể</w:t>
            </w:r>
            <w:r w:rsidR="003C0240" w:rsidRPr="00441990">
              <w:rPr>
                <w:color w:val="000000" w:themeColor="text1"/>
              </w:rPr>
              <w:t xml:space="preserve"> dục thể thao đáp ứng điều kiện</w:t>
            </w:r>
            <w:r w:rsidR="003C0240" w:rsidRPr="00441990">
              <w:rPr>
                <w:color w:val="000000" w:themeColor="text1"/>
                <w:lang w:val="vi-VN"/>
              </w:rPr>
              <w:t xml:space="preserve"> đã được tiêm đủ liều vắc xin/đã </w:t>
            </w:r>
            <w:r w:rsidR="00F912C0" w:rsidRPr="00441990">
              <w:rPr>
                <w:color w:val="000000" w:themeColor="text1"/>
                <w:lang w:val="vi-VN"/>
              </w:rPr>
              <w:t xml:space="preserve">khỏi bệnh </w:t>
            </w:r>
            <w:r w:rsidR="003C0240" w:rsidRPr="00441990">
              <w:rPr>
                <w:color w:val="000000" w:themeColor="text1"/>
                <w:lang w:val="vi-VN"/>
              </w:rPr>
              <w:t>COVID-19.</w:t>
            </w:r>
          </w:p>
          <w:p w14:paraId="30D59413" w14:textId="021693DA" w:rsidR="00076C11" w:rsidRPr="00441990" w:rsidRDefault="008B7387" w:rsidP="00C832B0">
            <w:pPr>
              <w:spacing w:before="60" w:after="60"/>
              <w:ind w:right="158" w:firstLine="135"/>
              <w:jc w:val="both"/>
              <w:rPr>
                <w:b/>
                <w:color w:val="000000" w:themeColor="text1"/>
                <w:spacing w:val="-2"/>
                <w:lang w:val="vi-VN"/>
              </w:rPr>
            </w:pPr>
            <w:r w:rsidRPr="00441990">
              <w:rPr>
                <w:color w:val="000000" w:themeColor="text1"/>
              </w:rPr>
              <w:t xml:space="preserve">3. Cơ sở thể dục thể thao, doanh nghiệp cung ứng dịch vụ phục vụ tập luyện thể dục thể thao trong nhà có trách nhiệm xây dựng kế hoạch phòng, chống dịch COVID-19 và phương án xử lý khi có trường hợp mắc COVID-19 theo quy định; tổ chức quét mã </w:t>
            </w:r>
            <w:r w:rsidRPr="00441990">
              <w:rPr>
                <w:i/>
                <w:iCs/>
                <w:color w:val="000000" w:themeColor="text1"/>
              </w:rPr>
              <w:t xml:space="preserve">QR, thu thập thông tin người tham gia hoạt động, người đến sử dụng dịch vụ (thông qua mã QR hoặc khai báo y tế trực tiếp hoặc trực tuyến) hàng ngày; </w:t>
            </w:r>
            <w:r w:rsidRPr="00441990">
              <w:rPr>
                <w:color w:val="000000" w:themeColor="text1"/>
              </w:rPr>
              <w:t xml:space="preserve">đảm bảo đầy đủ dung dịch khử khuẩn, nước rửa tay với xà phòng tại các khu vực tập luyện, thi đấu. Phòng tập phải đảm bảo thông gió tốt, khuyến khích thông gió tự nhiên; có nội quy, bảng hướng dẫn người tập thực hiện các quy định về phòng, chống dịch bệnh COVID-19 theo chỉ đạo của Thủ tướng Chính phủ, Ban Chỉ đạo quốc gia, Bộ Y tế, UBND Thành phố. </w:t>
            </w:r>
          </w:p>
        </w:tc>
      </w:tr>
      <w:tr w:rsidR="00841EB7" w:rsidRPr="00441990" w14:paraId="5E782C3F" w14:textId="77777777" w:rsidTr="00800B63">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09FD26" w14:textId="77777777" w:rsidR="00A93EDF" w:rsidRPr="00441990" w:rsidRDefault="006C241D" w:rsidP="00C832B0">
            <w:pPr>
              <w:spacing w:before="60" w:after="60"/>
              <w:ind w:left="125" w:right="125"/>
              <w:jc w:val="both"/>
              <w:rPr>
                <w:color w:val="000000" w:themeColor="text1"/>
                <w:lang w:val="vi-VN"/>
              </w:rPr>
            </w:pPr>
            <w:r w:rsidRPr="00441990">
              <w:rPr>
                <w:b/>
                <w:bCs/>
                <w:color w:val="000000" w:themeColor="text1"/>
                <w:lang w:val="vi-VN"/>
              </w:rPr>
              <w:lastRenderedPageBreak/>
              <w:t>2. Vận tải hành khách công cộng đường bộ, đường thủy nội địa, hàng hải đảm bảo phòng, chống dịch COVID-19</w:t>
            </w:r>
            <w:r w:rsidR="00B052A1" w:rsidRPr="00441990">
              <w:rPr>
                <w:b/>
                <w:bCs/>
                <w:color w:val="000000" w:themeColor="text1"/>
              </w:rPr>
              <w:t xml:space="preserve"> </w:t>
            </w:r>
            <w:r w:rsidRPr="00441990">
              <w:rPr>
                <w:i/>
                <w:iCs/>
                <w:color w:val="000000" w:themeColor="text1"/>
                <w:lang w:val="vi-VN"/>
              </w:rPr>
              <w:t xml:space="preserve">(đối với đường </w:t>
            </w:r>
            <w:r w:rsidRPr="00441990">
              <w:rPr>
                <w:i/>
                <w:iCs/>
                <w:color w:val="000000" w:themeColor="text1"/>
                <w:lang w:val="vi-VN"/>
              </w:rPr>
              <w:lastRenderedPageBreak/>
              <w:t>hàng không và đường sắt áp dụng theo văn bản quy định riêng).</w:t>
            </w:r>
          </w:p>
          <w:p w14:paraId="48997EEA" w14:textId="7641619C" w:rsidR="006C241D" w:rsidRPr="00441990" w:rsidRDefault="006C241D" w:rsidP="00C832B0">
            <w:pPr>
              <w:spacing w:before="60" w:after="60"/>
              <w:ind w:left="125" w:right="125"/>
              <w:jc w:val="both"/>
              <w:rPr>
                <w:color w:val="000000" w:themeColor="text1"/>
                <w:lang w:val="vi-VN"/>
              </w:rPr>
            </w:pPr>
            <w:r w:rsidRPr="00441990">
              <w:rPr>
                <w:color w:val="000000" w:themeColor="text1"/>
                <w:lang w:val="vi-VN"/>
              </w:rPr>
              <w:t>Bộ Giao thông vận tải hướng dẫn hoạt động vận tải hành khách công cộng đảm bảo yêu cầu phòng, chống dịch.</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6B6D7" w14:textId="77777777" w:rsidR="006C241D" w:rsidRPr="00441990" w:rsidRDefault="006C241D" w:rsidP="00CD5B64">
            <w:pPr>
              <w:spacing w:before="120"/>
              <w:jc w:val="center"/>
              <w:rPr>
                <w:color w:val="000000" w:themeColor="text1"/>
                <w:lang w:val="vi-VN"/>
              </w:rPr>
            </w:pPr>
            <w:r w:rsidRPr="00441990">
              <w:rPr>
                <w:color w:val="000000" w:themeColor="text1"/>
                <w:lang w:val="vi-VN"/>
              </w:rPr>
              <w:lastRenderedPageBreak/>
              <w:t>Hoạt động/Hoạt động có điều kiện</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75D40" w14:textId="77777777" w:rsidR="00F912C0" w:rsidRPr="00441990" w:rsidRDefault="00175264" w:rsidP="00C832B0">
            <w:pPr>
              <w:spacing w:before="60" w:after="60"/>
              <w:ind w:right="159" w:firstLine="136"/>
              <w:jc w:val="both"/>
              <w:rPr>
                <w:color w:val="000000" w:themeColor="text1"/>
                <w:lang w:val="vi-VN"/>
              </w:rPr>
            </w:pPr>
            <w:r w:rsidRPr="00441990">
              <w:rPr>
                <w:color w:val="000000" w:themeColor="text1"/>
                <w:lang w:val="vi-VN"/>
              </w:rPr>
              <w:t xml:space="preserve">- </w:t>
            </w:r>
            <w:r w:rsidR="006C241D" w:rsidRPr="00441990">
              <w:rPr>
                <w:color w:val="000000" w:themeColor="text1"/>
                <w:lang w:val="vi-VN"/>
              </w:rPr>
              <w:t>Thực hiện theo</w:t>
            </w:r>
            <w:r w:rsidRPr="00441990">
              <w:rPr>
                <w:color w:val="000000" w:themeColor="text1"/>
                <w:lang w:val="vi-VN"/>
              </w:rPr>
              <w:t xml:space="preserve"> quy định</w:t>
            </w:r>
            <w:r w:rsidR="006C241D" w:rsidRPr="00441990">
              <w:rPr>
                <w:color w:val="000000" w:themeColor="text1"/>
                <w:lang w:val="vi-VN"/>
              </w:rPr>
              <w:t xml:space="preserve"> của Bộ Giao thông vận tải và Bộ Y tế hướng dẫn hoạt động vận tải hành khách công cộng đả</w:t>
            </w:r>
            <w:r w:rsidR="00F912C0" w:rsidRPr="00441990">
              <w:rPr>
                <w:color w:val="000000" w:themeColor="text1"/>
                <w:lang w:val="vi-VN"/>
              </w:rPr>
              <w:t>m bảo yêu cầu phòng, chống dịch.</w:t>
            </w:r>
          </w:p>
          <w:p w14:paraId="4470FFDB" w14:textId="77777777" w:rsidR="00F912C0" w:rsidRPr="00441990" w:rsidRDefault="00175264" w:rsidP="00C832B0">
            <w:pPr>
              <w:spacing w:before="60" w:after="60"/>
              <w:ind w:right="159" w:firstLine="136"/>
              <w:jc w:val="both"/>
              <w:rPr>
                <w:color w:val="000000" w:themeColor="text1"/>
                <w:lang w:val="vi-VN"/>
              </w:rPr>
            </w:pPr>
            <w:r w:rsidRPr="00441990">
              <w:rPr>
                <w:color w:val="000000" w:themeColor="text1"/>
                <w:lang w:val="vi-VN"/>
              </w:rPr>
              <w:t xml:space="preserve">- Các cá nhân thực hiện theo </w:t>
            </w:r>
            <w:r w:rsidR="00A5308F" w:rsidRPr="00441990">
              <w:rPr>
                <w:color w:val="000000" w:themeColor="text1"/>
              </w:rPr>
              <w:t>điểm 3 Mục II của Phụ lục này</w:t>
            </w:r>
            <w:r w:rsidRPr="00441990">
              <w:rPr>
                <w:color w:val="000000" w:themeColor="text1"/>
                <w:lang w:val="vi-VN"/>
              </w:rPr>
              <w:t>.</w:t>
            </w:r>
          </w:p>
          <w:p w14:paraId="71050E14" w14:textId="77777777" w:rsidR="00F912C0" w:rsidRPr="00441990" w:rsidRDefault="007A6259" w:rsidP="00C832B0">
            <w:pPr>
              <w:spacing w:before="60" w:after="60"/>
              <w:ind w:right="159" w:firstLine="136"/>
              <w:jc w:val="both"/>
              <w:rPr>
                <w:color w:val="000000" w:themeColor="text1"/>
                <w:lang w:val="vi-VN"/>
              </w:rPr>
            </w:pPr>
            <w:r w:rsidRPr="00441990">
              <w:rPr>
                <w:color w:val="000000" w:themeColor="text1"/>
              </w:rPr>
              <w:lastRenderedPageBreak/>
              <w:t>- Người điều khiển phương tiện, nhân viên phục vụ, người đi theo phương tiện</w:t>
            </w:r>
            <w:r w:rsidR="00237E92" w:rsidRPr="00441990">
              <w:rPr>
                <w:color w:val="000000" w:themeColor="text1"/>
              </w:rPr>
              <w:t>, hành khách</w:t>
            </w:r>
            <w:r w:rsidRPr="00441990">
              <w:rPr>
                <w:color w:val="000000" w:themeColor="text1"/>
              </w:rPr>
              <w:t>: Tuân thủ “Thông điệp 5K”; khai báo y tế, quét mã QR theo quy định;Thực hiện nghiêm các biện pháp phòng, chống dịch COVID-19 theo hướng dẫn trên phương tiện gi</w:t>
            </w:r>
            <w:r w:rsidR="00F912C0" w:rsidRPr="00441990">
              <w:rPr>
                <w:color w:val="000000" w:themeColor="text1"/>
              </w:rPr>
              <w:t>ao thông của Bộ Giao thông vận t</w:t>
            </w:r>
            <w:r w:rsidRPr="00441990">
              <w:rPr>
                <w:color w:val="000000" w:themeColor="text1"/>
              </w:rPr>
              <w:t>ải, Bộ Y tế.</w:t>
            </w:r>
          </w:p>
          <w:p w14:paraId="4104DDAD" w14:textId="77777777" w:rsidR="00F912C0" w:rsidRPr="00441990" w:rsidRDefault="00237E92" w:rsidP="00C832B0">
            <w:pPr>
              <w:spacing w:before="60" w:after="60"/>
              <w:ind w:right="159" w:firstLine="136"/>
              <w:jc w:val="both"/>
              <w:rPr>
                <w:color w:val="000000" w:themeColor="text1"/>
                <w:lang w:val="vi-VN"/>
              </w:rPr>
            </w:pPr>
            <w:r w:rsidRPr="00441990">
              <w:rPr>
                <w:color w:val="000000" w:themeColor="text1"/>
              </w:rPr>
              <w:t>- Vệ sinh, khử khuẩn phương tiện hàng ngày và sau mỗi chuyến đi đối với các bề mặt tiếp xúc nhiều như bề mặt vô lăng lái, tay nắm cửa, ghế ngồi, cửa sổ, sàn phương tiện...</w:t>
            </w:r>
            <w:r w:rsidR="00CF54A2" w:rsidRPr="00441990">
              <w:rPr>
                <w:color w:val="000000" w:themeColor="text1"/>
              </w:rPr>
              <w:t>; Trang bị dung dịch sát khuẩn tay, khẩu trang y tế trên phương tiện phục vụ hành khách.</w:t>
            </w:r>
          </w:p>
          <w:p w14:paraId="672075C6" w14:textId="77777777" w:rsidR="00F912C0" w:rsidRPr="00441990" w:rsidRDefault="00237E92" w:rsidP="00C832B0">
            <w:pPr>
              <w:spacing w:before="60" w:after="60"/>
              <w:ind w:right="159" w:firstLine="136"/>
              <w:jc w:val="both"/>
              <w:rPr>
                <w:color w:val="000000" w:themeColor="text1"/>
                <w:lang w:val="vi-VN"/>
              </w:rPr>
            </w:pPr>
            <w:r w:rsidRPr="00441990">
              <w:rPr>
                <w:color w:val="000000" w:themeColor="text1"/>
              </w:rPr>
              <w:t>- Cảng hàng không, bến xe, bến tàu, ga đường sắt, các trạm dừng nghỉ: Xây dựng và triển khai phương án, kế hoạch đón, trả hành khách bảo đảm an toàn, an ninh trật tự, phòng, chống cháy nổ, bảo vệ môi trường và các quy định về phòng, chống dịch COVID-19; Bố trí</w:t>
            </w:r>
            <w:r w:rsidR="00F377B2" w:rsidRPr="00441990">
              <w:rPr>
                <w:color w:val="000000" w:themeColor="text1"/>
              </w:rPr>
              <w:t xml:space="preserve"> điểm khai báo y tế, quét mã QR.</w:t>
            </w:r>
          </w:p>
          <w:p w14:paraId="7C0666F8" w14:textId="77777777" w:rsidR="00F912C0" w:rsidRPr="00441990" w:rsidRDefault="00F377B2" w:rsidP="00C832B0">
            <w:pPr>
              <w:spacing w:before="60" w:after="60"/>
              <w:ind w:right="159" w:firstLine="136"/>
              <w:jc w:val="both"/>
              <w:rPr>
                <w:color w:val="000000" w:themeColor="text1"/>
                <w:lang w:val="vi-VN"/>
              </w:rPr>
            </w:pPr>
            <w:r w:rsidRPr="00441990">
              <w:rPr>
                <w:color w:val="000000" w:themeColor="text1"/>
              </w:rPr>
              <w:t>- Đối với hoạt động vân tải đường sắt tất cả các cá nhân, cơ quan, đơn vị thực hiện theo Quyết định số 1839/QĐ-BGTVT ngày 20/10/2021 của Bộ Giao thông vận tải Ban hành hướng dẫn tạm thời về tổ chức hoạt động vận tải đường sắt thích ứng an toàn, linh hoạt, kiểm soát hiệu quả dịch COVID-19.</w:t>
            </w:r>
          </w:p>
          <w:p w14:paraId="594C4822" w14:textId="1CA93FCB" w:rsidR="00B0632B" w:rsidRPr="00441990" w:rsidRDefault="00B0632B" w:rsidP="00C832B0">
            <w:pPr>
              <w:spacing w:before="60" w:after="60"/>
              <w:ind w:right="159" w:firstLine="136"/>
              <w:jc w:val="both"/>
              <w:rPr>
                <w:color w:val="000000" w:themeColor="text1"/>
                <w:lang w:val="vi-VN"/>
              </w:rPr>
            </w:pPr>
            <w:r w:rsidRPr="00441990">
              <w:rPr>
                <w:color w:val="000000" w:themeColor="text1"/>
              </w:rPr>
              <w:t xml:space="preserve">- </w:t>
            </w:r>
            <w:r w:rsidR="001F072B" w:rsidRPr="00441990">
              <w:rPr>
                <w:color w:val="000000" w:themeColor="text1"/>
              </w:rPr>
              <w:t>Đối với hàng không tất cả các cá nhân, cơ quan, đơn vị thực hiện theo Quyết định số 1840/QĐ-BGTVT ngày 20/10/2021 của Bộ Giao thông vận tải Ban hành quy định tạm thời về tiếp tục triển khai các đường bay nội địa chở khách thường lệ đảm bảo thích ứng an toàn, linh hoạt, kiểm soát hiệu quả dịch COVID-19.</w:t>
            </w:r>
          </w:p>
        </w:tc>
      </w:tr>
      <w:tr w:rsidR="00841EB7" w:rsidRPr="00441990" w14:paraId="6F19C487" w14:textId="77777777" w:rsidTr="00800B63">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4DBB86" w14:textId="77777777" w:rsidR="00A93EDF" w:rsidRPr="00441990" w:rsidRDefault="006C241D" w:rsidP="00C832B0">
            <w:pPr>
              <w:spacing w:before="60" w:after="60"/>
              <w:ind w:right="125" w:firstLine="125"/>
              <w:jc w:val="both"/>
              <w:rPr>
                <w:color w:val="000000" w:themeColor="text1"/>
                <w:lang w:val="vi-VN"/>
              </w:rPr>
            </w:pPr>
            <w:r w:rsidRPr="00441990">
              <w:rPr>
                <w:b/>
                <w:bCs/>
                <w:color w:val="000000" w:themeColor="text1"/>
                <w:lang w:val="vi-VN"/>
              </w:rPr>
              <w:lastRenderedPageBreak/>
              <w:t>3. Lưu thông, vận chuyển hàng hóa nội tỉnh hoặc liên tỉnh</w:t>
            </w:r>
          </w:p>
          <w:p w14:paraId="7D4FF9FE" w14:textId="5E1FD520" w:rsidR="006C241D" w:rsidRPr="00441990" w:rsidRDefault="006C241D" w:rsidP="00C832B0">
            <w:pPr>
              <w:spacing w:before="60" w:after="60"/>
              <w:ind w:right="125" w:firstLine="125"/>
              <w:jc w:val="both"/>
              <w:rPr>
                <w:color w:val="000000" w:themeColor="text1"/>
                <w:lang w:val="vi-VN"/>
              </w:rPr>
            </w:pPr>
            <w:r w:rsidRPr="00441990">
              <w:rPr>
                <w:color w:val="000000" w:themeColor="text1"/>
                <w:lang w:val="vi-VN"/>
              </w:rPr>
              <w:t>Bộ Giao thông vận tải hướng dẫn hoạt động lưu thông vận chuyển hàng hóa đảm bảo yêu cầu phòng, chống dịch.</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6876E" w14:textId="77777777" w:rsidR="006C241D" w:rsidRPr="00441990" w:rsidRDefault="006C241D" w:rsidP="00CD5B64">
            <w:pPr>
              <w:spacing w:before="120"/>
              <w:jc w:val="center"/>
              <w:rPr>
                <w:color w:val="000000" w:themeColor="text1"/>
                <w:lang w:val="vi-VN"/>
              </w:rPr>
            </w:pPr>
            <w:r w:rsidRPr="00441990">
              <w:rPr>
                <w:color w:val="000000" w:themeColor="text1"/>
                <w:lang w:val="vi-VN"/>
              </w:rPr>
              <w:t>Hoạt động</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0F711" w14:textId="77777777" w:rsidR="00F912C0" w:rsidRPr="00441990" w:rsidRDefault="00175264" w:rsidP="00C832B0">
            <w:pPr>
              <w:spacing w:before="60" w:after="60"/>
              <w:ind w:right="159" w:firstLine="136"/>
              <w:jc w:val="both"/>
              <w:rPr>
                <w:color w:val="000000" w:themeColor="text1"/>
                <w:lang w:val="vi-VN"/>
              </w:rPr>
            </w:pPr>
            <w:r w:rsidRPr="00441990">
              <w:rPr>
                <w:color w:val="000000" w:themeColor="text1"/>
                <w:lang w:val="vi-VN"/>
              </w:rPr>
              <w:t xml:space="preserve">- </w:t>
            </w:r>
            <w:r w:rsidR="006C241D" w:rsidRPr="00441990">
              <w:rPr>
                <w:color w:val="000000" w:themeColor="text1"/>
                <w:lang w:val="vi-VN"/>
              </w:rPr>
              <w:t xml:space="preserve">Đối với công tác đảm bảo phòng, chống dịch COVID-19 đối với người điều khiển phương tiện vận chuyển thực hiện theo các hướng dẫn hiện hành của Bộ Y tế, Bộ Giao thông vận tải và Bộ Công </w:t>
            </w:r>
            <w:r w:rsidR="00B052A1" w:rsidRPr="00441990">
              <w:rPr>
                <w:color w:val="000000" w:themeColor="text1"/>
              </w:rPr>
              <w:t>T</w:t>
            </w:r>
            <w:r w:rsidR="006C241D" w:rsidRPr="00441990">
              <w:rPr>
                <w:color w:val="000000" w:themeColor="text1"/>
                <w:lang w:val="vi-VN"/>
              </w:rPr>
              <w:t>hương.</w:t>
            </w:r>
          </w:p>
          <w:p w14:paraId="10EB3822" w14:textId="77777777" w:rsidR="00F912C0" w:rsidRPr="00441990" w:rsidRDefault="00CF54A2" w:rsidP="00C832B0">
            <w:pPr>
              <w:spacing w:before="60" w:after="60"/>
              <w:ind w:right="159" w:firstLine="136"/>
              <w:jc w:val="both"/>
              <w:rPr>
                <w:color w:val="000000" w:themeColor="text1"/>
                <w:lang w:val="vi-VN"/>
              </w:rPr>
            </w:pPr>
            <w:r w:rsidRPr="00441990">
              <w:rPr>
                <w:color w:val="000000" w:themeColor="text1"/>
              </w:rPr>
              <w:t>- Chủ động xây dựng kế hoạch vận tải, nắm bắt thông tin về hành trình, nơi xếp dỡ hàng hóa và cấp dịch do địa phương công bố; phổ biến đầy đủ kế hoạch vận tải cho người trên phương tiện để đảm bảo đáp ứng khi có yêu cầu tham</w:t>
            </w:r>
            <w:r w:rsidR="00F912C0" w:rsidRPr="00441990">
              <w:rPr>
                <w:color w:val="000000" w:themeColor="text1"/>
              </w:rPr>
              <w:t xml:space="preserve"> gia phòng, chống dịch COVID-19.</w:t>
            </w:r>
          </w:p>
          <w:p w14:paraId="3B116C6F" w14:textId="77777777" w:rsidR="00F912C0" w:rsidRPr="00441990" w:rsidRDefault="00CF54A2" w:rsidP="00C832B0">
            <w:pPr>
              <w:spacing w:before="60" w:after="60"/>
              <w:ind w:right="159" w:firstLine="136"/>
              <w:jc w:val="both"/>
              <w:rPr>
                <w:color w:val="000000" w:themeColor="text1"/>
                <w:lang w:val="vi-VN"/>
              </w:rPr>
            </w:pPr>
            <w:r w:rsidRPr="00441990">
              <w:rPr>
                <w:color w:val="000000" w:themeColor="text1"/>
              </w:rPr>
              <w:t>- Yêu cầu lái xe chạy đúng hành trình và xếp dỡ hàng hóa tại các địa điểm ghi trong Giấy vận tải, hợp đồng vận chuyển hàng hóa; Trang bị dung dịch sát khuẩn tay, khẩu trang y tế trên phương tiện</w:t>
            </w:r>
            <w:r w:rsidR="00F377B2" w:rsidRPr="00441990">
              <w:rPr>
                <w:color w:val="000000" w:themeColor="text1"/>
              </w:rPr>
              <w:t>; Tuân thủ “Thông điệp 5K”; khai báo y tế, quét mã QR theo quy định.</w:t>
            </w:r>
          </w:p>
          <w:p w14:paraId="64EAD544" w14:textId="77777777" w:rsidR="00F912C0" w:rsidRPr="00441990" w:rsidRDefault="00F377B2" w:rsidP="00C832B0">
            <w:pPr>
              <w:spacing w:before="60" w:after="60"/>
              <w:ind w:right="159" w:firstLine="136"/>
              <w:jc w:val="both"/>
              <w:rPr>
                <w:color w:val="000000" w:themeColor="text1"/>
                <w:lang w:val="vi-VN"/>
              </w:rPr>
            </w:pPr>
            <w:r w:rsidRPr="00441990">
              <w:rPr>
                <w:color w:val="000000" w:themeColor="text1"/>
              </w:rPr>
              <w:lastRenderedPageBreak/>
              <w:t>- Đối với hoạt động vân tải đường sắt tất cả các cá nhân, cơ quan, đơn vị thực hiện theo Quyết định số 1839/QĐ-BGTVT ngày 20/10/2021 của Bộ Giao thông vận tải Ban hành hướng dẫn tạm thời về tổ chức hoạt động vận tải đường sắt thích ứng an toàn, linh hoạt, kiểm soát hiệu quả dịch COVID-19.</w:t>
            </w:r>
          </w:p>
          <w:p w14:paraId="6C5E0CB1" w14:textId="6675EFF5" w:rsidR="00CF54A2" w:rsidRPr="00441990" w:rsidRDefault="001F072B" w:rsidP="00C832B0">
            <w:pPr>
              <w:spacing w:before="60" w:after="60"/>
              <w:ind w:right="159" w:firstLine="136"/>
              <w:jc w:val="both"/>
              <w:rPr>
                <w:color w:val="000000" w:themeColor="text1"/>
                <w:lang w:val="vi-VN"/>
              </w:rPr>
            </w:pPr>
            <w:r w:rsidRPr="00441990">
              <w:rPr>
                <w:color w:val="000000" w:themeColor="text1"/>
              </w:rPr>
              <w:t>- Đối với hàng không tất cả các cá nhân, cơ quan, đơn vị thực hiện theo Quyết định số 1840/QĐ-BGTVT ngày 20/10/2021 của Bộ Giao thông vận tải Ban hành quy định tạm thời về tiếp tục triển khai các đường bay nội địa chở khách thường lệ đảm bảo thích ứng an toàn, linh hoạt, kiểm soát hiệu quả dịch COVID-19.</w:t>
            </w:r>
          </w:p>
        </w:tc>
      </w:tr>
      <w:tr w:rsidR="00841EB7" w:rsidRPr="00441990" w14:paraId="7D7A5782" w14:textId="77777777" w:rsidTr="00800B63">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957457" w14:textId="77777777" w:rsidR="006C241D" w:rsidRPr="00441990" w:rsidRDefault="006C241D" w:rsidP="00A93EDF">
            <w:pPr>
              <w:spacing w:before="120"/>
              <w:ind w:firstLine="122"/>
              <w:jc w:val="both"/>
              <w:rPr>
                <w:color w:val="000000" w:themeColor="text1"/>
                <w:lang w:val="vi-VN"/>
              </w:rPr>
            </w:pPr>
            <w:r w:rsidRPr="00441990">
              <w:rPr>
                <w:b/>
                <w:bCs/>
                <w:color w:val="000000" w:themeColor="text1"/>
                <w:lang w:val="vi-VN"/>
              </w:rPr>
              <w:lastRenderedPageBreak/>
              <w:t>4. Sản xuất kinh doanh dịch vụ</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D0CD6" w14:textId="77777777" w:rsidR="006C241D" w:rsidRPr="00441990" w:rsidRDefault="006C241D" w:rsidP="00CD5B64">
            <w:pPr>
              <w:spacing w:before="120"/>
              <w:jc w:val="center"/>
              <w:rPr>
                <w:color w:val="000000" w:themeColor="text1"/>
                <w:lang w:val="vi-VN"/>
              </w:rPr>
            </w:pPr>
            <w:r w:rsidRPr="00441990">
              <w:rPr>
                <w:color w:val="000000" w:themeColor="text1"/>
                <w:lang w:val="vi-VN"/>
              </w:rPr>
              <w:t> </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268C6" w14:textId="77777777" w:rsidR="006C241D" w:rsidRPr="00441990" w:rsidRDefault="006C241D" w:rsidP="00CD5B64">
            <w:pPr>
              <w:spacing w:before="120"/>
              <w:jc w:val="center"/>
              <w:rPr>
                <w:color w:val="000000" w:themeColor="text1"/>
                <w:lang w:val="vi-VN"/>
              </w:rPr>
            </w:pPr>
          </w:p>
        </w:tc>
      </w:tr>
      <w:tr w:rsidR="00841EB7" w:rsidRPr="00441990" w14:paraId="2FD74491" w14:textId="77777777" w:rsidTr="00800B63">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E213FD" w14:textId="77777777" w:rsidR="00A93EDF" w:rsidRPr="00441990" w:rsidRDefault="006C241D" w:rsidP="00C832B0">
            <w:pPr>
              <w:spacing w:before="60" w:after="60"/>
              <w:ind w:right="125" w:firstLine="125"/>
              <w:jc w:val="both"/>
              <w:rPr>
                <w:b/>
                <w:i/>
                <w:color w:val="000000" w:themeColor="text1"/>
                <w:lang w:val="vi-VN"/>
              </w:rPr>
            </w:pPr>
            <w:r w:rsidRPr="00441990">
              <w:rPr>
                <w:b/>
                <w:i/>
                <w:color w:val="000000" w:themeColor="text1"/>
                <w:lang w:val="vi-VN"/>
              </w:rPr>
              <w:t xml:space="preserve">4.1. </w:t>
            </w:r>
            <w:r w:rsidRPr="00441990">
              <w:rPr>
                <w:b/>
                <w:bCs/>
                <w:i/>
                <w:iCs/>
                <w:color w:val="000000" w:themeColor="text1"/>
                <w:lang w:val="vi-VN"/>
              </w:rPr>
              <w:t>Cơ sở sản xuất, đơn vị thi công các dự án, công trình giao thông, xây dựng</w:t>
            </w:r>
          </w:p>
          <w:p w14:paraId="0502D357" w14:textId="2B25B89D" w:rsidR="006C241D" w:rsidRPr="00441990" w:rsidRDefault="006C241D" w:rsidP="00C832B0">
            <w:pPr>
              <w:spacing w:before="60" w:after="60"/>
              <w:ind w:right="125" w:firstLine="125"/>
              <w:jc w:val="both"/>
              <w:rPr>
                <w:b/>
                <w:i/>
                <w:color w:val="000000" w:themeColor="text1"/>
                <w:lang w:val="vi-VN"/>
              </w:rPr>
            </w:pPr>
            <w:r w:rsidRPr="00441990">
              <w:rPr>
                <w:color w:val="000000" w:themeColor="text1"/>
                <w:lang w:val="vi-VN"/>
              </w:rPr>
              <w:t>*Có kế hoạch và chịu trách nhiệm triển khai các biện pháp đảm bảo phòng, chống dịch COVID-19.</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262CE" w14:textId="77777777" w:rsidR="006C241D" w:rsidRPr="00441990" w:rsidRDefault="006C241D" w:rsidP="00CD5B64">
            <w:pPr>
              <w:spacing w:before="120"/>
              <w:jc w:val="center"/>
              <w:rPr>
                <w:color w:val="000000" w:themeColor="text1"/>
                <w:lang w:val="vi-VN"/>
              </w:rPr>
            </w:pPr>
            <w:r w:rsidRPr="00441990">
              <w:rPr>
                <w:color w:val="000000" w:themeColor="text1"/>
                <w:lang w:val="vi-VN"/>
              </w:rPr>
              <w:t>Hoạt động*</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5A5CC" w14:textId="77777777" w:rsidR="00F912C0" w:rsidRPr="00441990" w:rsidRDefault="00186D8F" w:rsidP="00C832B0">
            <w:pPr>
              <w:spacing w:before="60" w:after="60"/>
              <w:ind w:right="159" w:firstLine="136"/>
              <w:jc w:val="both"/>
              <w:rPr>
                <w:color w:val="000000" w:themeColor="text1"/>
                <w:lang w:val="vi-VN"/>
              </w:rPr>
            </w:pPr>
            <w:r w:rsidRPr="00441990">
              <w:rPr>
                <w:color w:val="000000" w:themeColor="text1"/>
                <w:lang w:val="vi-VN"/>
              </w:rPr>
              <w:t xml:space="preserve">- </w:t>
            </w:r>
            <w:r w:rsidR="006C241D" w:rsidRPr="00441990">
              <w:rPr>
                <w:color w:val="000000" w:themeColor="text1"/>
                <w:lang w:val="vi-VN"/>
              </w:rPr>
              <w:t>Có kế hoạch và chịu trách nhiệm triển khai các biện pháp đảm bảo phòng, chống dịch COVID-19; được các cơ quan có thẩm quyền phê duyệt phương án.</w:t>
            </w:r>
          </w:p>
          <w:p w14:paraId="7D869A38" w14:textId="54E67B38" w:rsidR="00186D8F" w:rsidRPr="00441990" w:rsidRDefault="00186D8F" w:rsidP="00C832B0">
            <w:pPr>
              <w:spacing w:before="60" w:after="60"/>
              <w:ind w:right="159" w:firstLine="136"/>
              <w:jc w:val="both"/>
              <w:rPr>
                <w:color w:val="000000" w:themeColor="text1"/>
                <w:lang w:val="vi-VN"/>
              </w:rPr>
            </w:pPr>
            <w:r w:rsidRPr="00441990">
              <w:rPr>
                <w:color w:val="000000" w:themeColor="text1"/>
                <w:lang w:val="vi-VN"/>
              </w:rPr>
              <w:t>- Các cơ sở sản xuất thực hiện xét nghiệm định kỳ theo hướng dẫn</w:t>
            </w:r>
            <w:r w:rsidR="00827729" w:rsidRPr="00441990">
              <w:rPr>
                <w:color w:val="000000" w:themeColor="text1"/>
                <w:lang w:val="vi-VN"/>
              </w:rPr>
              <w:t xml:space="preserve"> số</w:t>
            </w:r>
            <w:r w:rsidRPr="00441990">
              <w:rPr>
                <w:color w:val="000000" w:themeColor="text1"/>
                <w:lang w:val="vi-VN"/>
              </w:rPr>
              <w:t xml:space="preserve"> </w:t>
            </w:r>
            <w:r w:rsidR="00827729" w:rsidRPr="00441990">
              <w:rPr>
                <w:color w:val="000000" w:themeColor="text1"/>
                <w:lang w:val="vi-VN"/>
              </w:rPr>
              <w:t xml:space="preserve">8228/BYT-MT </w:t>
            </w:r>
            <w:r w:rsidRPr="00441990">
              <w:rPr>
                <w:color w:val="000000" w:themeColor="text1"/>
                <w:lang w:val="vi-VN"/>
              </w:rPr>
              <w:t xml:space="preserve">của Bộ Y tế </w:t>
            </w:r>
            <w:r w:rsidR="00827729" w:rsidRPr="00441990">
              <w:rPr>
                <w:color w:val="000000" w:themeColor="text1"/>
                <w:lang w:val="vi-VN"/>
              </w:rPr>
              <w:t>ngày 30/9/2021.</w:t>
            </w:r>
          </w:p>
        </w:tc>
      </w:tr>
      <w:tr w:rsidR="00841EB7" w:rsidRPr="00441990" w14:paraId="4072FA29" w14:textId="77777777" w:rsidTr="00C832B0">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066273" w14:textId="440B472F" w:rsidR="00A93EDF" w:rsidRPr="00C832B0" w:rsidRDefault="006C241D" w:rsidP="00C832B0">
            <w:pPr>
              <w:spacing w:before="60" w:after="60"/>
              <w:ind w:right="125" w:firstLine="125"/>
              <w:jc w:val="both"/>
              <w:rPr>
                <w:color w:val="000000" w:themeColor="text1"/>
              </w:rPr>
            </w:pPr>
            <w:r w:rsidRPr="00441990">
              <w:rPr>
                <w:b/>
                <w:i/>
                <w:color w:val="000000" w:themeColor="text1"/>
                <w:lang w:val="vi-VN"/>
              </w:rPr>
              <w:t xml:space="preserve">4.2. </w:t>
            </w:r>
            <w:r w:rsidRPr="00441990">
              <w:rPr>
                <w:b/>
                <w:bCs/>
                <w:i/>
                <w:iCs/>
                <w:color w:val="000000" w:themeColor="text1"/>
                <w:lang w:val="vi-VN"/>
              </w:rPr>
              <w:t>Cơ sở kinh doanh dịch vụ bao gồm trung tâm thương mại, siêu thị, cửa hàng tiện ích, chợ đầu mối</w:t>
            </w:r>
            <w:r w:rsidRPr="00441990">
              <w:rPr>
                <w:color w:val="000000" w:themeColor="text1"/>
                <w:lang w:val="vi-VN"/>
              </w:rPr>
              <w:t xml:space="preserve"> trừ các cơ sở quy định tại Điểm 4.3, 4.4</w:t>
            </w:r>
            <w:r w:rsidR="00C832B0">
              <w:rPr>
                <w:color w:val="000000" w:themeColor="text1"/>
              </w:rPr>
              <w:t>.</w:t>
            </w:r>
          </w:p>
          <w:p w14:paraId="4D4076E8" w14:textId="24FB9192" w:rsidR="006C241D" w:rsidRPr="00441990" w:rsidRDefault="006C241D" w:rsidP="00C832B0">
            <w:pPr>
              <w:spacing w:before="60" w:after="60"/>
              <w:ind w:right="125" w:firstLine="125"/>
              <w:jc w:val="both"/>
              <w:rPr>
                <w:color w:val="000000" w:themeColor="text1"/>
                <w:lang w:val="vi-VN"/>
              </w:rPr>
            </w:pPr>
            <w:r w:rsidRPr="00441990">
              <w:rPr>
                <w:color w:val="000000" w:themeColor="text1"/>
                <w:lang w:val="vi-VN"/>
              </w:rPr>
              <w:t>*Có kế hoạch và chịu trách nhiệm triển khai các biện pháp đảm bảo phòng, chống dịch COVID-19.</w:t>
            </w:r>
          </w:p>
        </w:tc>
        <w:tc>
          <w:tcPr>
            <w:tcW w:w="60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3D1E85B6" w14:textId="77777777" w:rsidR="006C241D" w:rsidRPr="00441990" w:rsidRDefault="006C241D" w:rsidP="00CD5B64">
            <w:pPr>
              <w:spacing w:before="120"/>
              <w:jc w:val="center"/>
              <w:rPr>
                <w:color w:val="000000" w:themeColor="text1"/>
                <w:lang w:val="vi-VN"/>
              </w:rPr>
            </w:pPr>
            <w:r w:rsidRPr="00441990">
              <w:rPr>
                <w:color w:val="000000" w:themeColor="text1"/>
                <w:lang w:val="vi-VN"/>
              </w:rPr>
              <w:t>Hoạt động*</w:t>
            </w:r>
          </w:p>
        </w:tc>
        <w:tc>
          <w:tcPr>
            <w:tcW w:w="310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68160BA2" w14:textId="77777777" w:rsidR="00F912C0" w:rsidRPr="00441990" w:rsidRDefault="006C241D" w:rsidP="00C832B0">
            <w:pPr>
              <w:spacing w:before="60" w:after="60"/>
              <w:ind w:right="159" w:firstLine="136"/>
              <w:jc w:val="both"/>
              <w:rPr>
                <w:color w:val="000000" w:themeColor="text1"/>
                <w:lang w:val="vi-VN"/>
              </w:rPr>
            </w:pPr>
            <w:r w:rsidRPr="00441990">
              <w:rPr>
                <w:color w:val="000000" w:themeColor="text1"/>
                <w:lang w:val="vi-VN"/>
              </w:rPr>
              <w:t xml:space="preserve">- Đơn vị quản lý và </w:t>
            </w:r>
            <w:r w:rsidR="00070C55" w:rsidRPr="00441990">
              <w:rPr>
                <w:color w:val="000000" w:themeColor="text1"/>
                <w:lang w:val="vi-VN"/>
              </w:rPr>
              <w:t>chủ cơ sở</w:t>
            </w:r>
            <w:r w:rsidRPr="00441990">
              <w:rPr>
                <w:color w:val="000000" w:themeColor="text1"/>
                <w:lang w:val="vi-VN"/>
              </w:rPr>
              <w:t xml:space="preserve"> kinh doanh tự xây d</w:t>
            </w:r>
            <w:r w:rsidR="00070C55" w:rsidRPr="00441990">
              <w:rPr>
                <w:color w:val="000000" w:themeColor="text1"/>
                <w:lang w:val="vi-VN"/>
              </w:rPr>
              <w:t>ựng phương án phòng, chống dịch;</w:t>
            </w:r>
            <w:r w:rsidRPr="00441990">
              <w:rPr>
                <w:color w:val="000000" w:themeColor="text1"/>
                <w:lang w:val="vi-VN"/>
              </w:rPr>
              <w:t xml:space="preserve"> cam kết chịu trách nhiệm khi để xảy ra phát sinh dịch bệnh COVID-19 tại đơn vị.</w:t>
            </w:r>
          </w:p>
          <w:p w14:paraId="7C71E068" w14:textId="2E0AD1F3" w:rsidR="00F912C0" w:rsidRPr="00441990" w:rsidRDefault="003C0240" w:rsidP="00C832B0">
            <w:pPr>
              <w:spacing w:before="60" w:after="60"/>
              <w:ind w:right="159" w:firstLine="136"/>
              <w:jc w:val="both"/>
              <w:rPr>
                <w:color w:val="000000" w:themeColor="text1"/>
                <w:lang w:val="vi-VN"/>
              </w:rPr>
            </w:pPr>
            <w:r w:rsidRPr="00441990">
              <w:rPr>
                <w:color w:val="000000" w:themeColor="text1"/>
                <w:lang w:val="vi-VN"/>
              </w:rPr>
              <w:t xml:space="preserve">- Chủ cơ sở, nhân viên </w:t>
            </w:r>
            <w:r w:rsidRPr="00441990">
              <w:rPr>
                <w:color w:val="000000" w:themeColor="text1"/>
              </w:rPr>
              <w:t>phải</w:t>
            </w:r>
            <w:r w:rsidRPr="00441990">
              <w:rPr>
                <w:color w:val="000000" w:themeColor="text1"/>
                <w:lang w:val="vi-VN"/>
              </w:rPr>
              <w:t xml:space="preserve"> được tiêm đủ liều vắc xin</w:t>
            </w:r>
            <w:r w:rsidR="00800B63" w:rsidRPr="00441990">
              <w:rPr>
                <w:color w:val="000000" w:themeColor="text1"/>
                <w:lang w:val="vi-VN"/>
              </w:rPr>
              <w:t xml:space="preserve">/đã </w:t>
            </w:r>
            <w:r w:rsidRPr="00441990">
              <w:rPr>
                <w:color w:val="000000" w:themeColor="text1"/>
                <w:lang w:val="vi-VN"/>
              </w:rPr>
              <w:t>khỏi bệnh  COVID-19.</w:t>
            </w:r>
          </w:p>
          <w:p w14:paraId="658A3547" w14:textId="77777777" w:rsidR="00F912C0" w:rsidRPr="00441990" w:rsidRDefault="00115906" w:rsidP="00C832B0">
            <w:pPr>
              <w:spacing w:before="60" w:after="60"/>
              <w:ind w:right="159" w:firstLine="136"/>
              <w:jc w:val="both"/>
              <w:rPr>
                <w:color w:val="000000" w:themeColor="text1"/>
                <w:spacing w:val="-4"/>
                <w:lang w:val="vi-VN"/>
              </w:rPr>
            </w:pPr>
            <w:r w:rsidRPr="00441990">
              <w:rPr>
                <w:color w:val="000000" w:themeColor="text1"/>
                <w:spacing w:val="-4"/>
              </w:rPr>
              <w:t xml:space="preserve">- </w:t>
            </w:r>
            <w:r w:rsidRPr="00441990">
              <w:rPr>
                <w:color w:val="000000" w:themeColor="text1"/>
                <w:spacing w:val="-4"/>
                <w:lang w:val="vi-VN"/>
              </w:rPr>
              <w:t>Thực hiện 5K: Khẩu t</w:t>
            </w:r>
            <w:r w:rsidR="000F6085" w:rsidRPr="00441990">
              <w:rPr>
                <w:color w:val="000000" w:themeColor="text1"/>
                <w:spacing w:val="-4"/>
                <w:lang w:val="vi-VN"/>
              </w:rPr>
              <w:t xml:space="preserve">rang - Khử khuẩn - Khoảng cách - Không tập trung - </w:t>
            </w:r>
            <w:r w:rsidRPr="00441990">
              <w:rPr>
                <w:color w:val="000000" w:themeColor="text1"/>
                <w:spacing w:val="-4"/>
                <w:lang w:val="vi-VN"/>
              </w:rPr>
              <w:t>Khai báo Y tế.</w:t>
            </w:r>
          </w:p>
          <w:p w14:paraId="2DBCD638" w14:textId="5AD4E05C" w:rsidR="00115906" w:rsidRPr="00441990" w:rsidRDefault="00115906" w:rsidP="00560104">
            <w:pPr>
              <w:spacing w:before="60" w:after="60"/>
              <w:ind w:right="159" w:firstLine="136"/>
              <w:jc w:val="both"/>
              <w:rPr>
                <w:color w:val="000000" w:themeColor="text1"/>
                <w:lang w:val="vi-VN"/>
              </w:rPr>
            </w:pPr>
            <w:r w:rsidRPr="00441990">
              <w:rPr>
                <w:color w:val="000000" w:themeColor="text1"/>
              </w:rPr>
              <w:t xml:space="preserve">- Thực hiện </w:t>
            </w:r>
            <w:r w:rsidR="00105D15" w:rsidRPr="00441990">
              <w:rPr>
                <w:color w:val="000000" w:themeColor="text1"/>
              </w:rPr>
              <w:t xml:space="preserve">cài đặt, </w:t>
            </w:r>
            <w:r w:rsidRPr="00441990">
              <w:rPr>
                <w:color w:val="000000" w:themeColor="text1"/>
              </w:rPr>
              <w:t>quét mã QR khi đến các địa điểm trên.</w:t>
            </w:r>
          </w:p>
        </w:tc>
      </w:tr>
      <w:tr w:rsidR="00841EB7" w:rsidRPr="00441990" w14:paraId="612E94AA" w14:textId="77777777" w:rsidTr="00C832B0">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028AC4CD" w14:textId="77777777" w:rsidR="00A93EDF" w:rsidRPr="00441990" w:rsidRDefault="006C241D" w:rsidP="00C832B0">
            <w:pPr>
              <w:spacing w:before="60" w:after="60"/>
              <w:ind w:right="125" w:firstLine="125"/>
              <w:jc w:val="both"/>
              <w:rPr>
                <w:b/>
                <w:color w:val="000000" w:themeColor="text1"/>
                <w:lang w:val="vi-VN"/>
              </w:rPr>
            </w:pPr>
            <w:r w:rsidRPr="00441990">
              <w:rPr>
                <w:b/>
                <w:color w:val="000000" w:themeColor="text1"/>
                <w:lang w:val="vi-VN"/>
              </w:rPr>
              <w:t xml:space="preserve">4.3. </w:t>
            </w:r>
            <w:r w:rsidRPr="00441990">
              <w:rPr>
                <w:b/>
                <w:bCs/>
                <w:i/>
                <w:iCs/>
                <w:color w:val="000000" w:themeColor="text1"/>
                <w:lang w:val="vi-VN"/>
              </w:rPr>
              <w:t>Nhà hàng/quán ăn, chợ truyền thống</w:t>
            </w:r>
          </w:p>
          <w:p w14:paraId="44EF15BA" w14:textId="20AC90BD" w:rsidR="006C241D" w:rsidRPr="00441990" w:rsidRDefault="006C241D" w:rsidP="00C832B0">
            <w:pPr>
              <w:spacing w:before="60" w:after="60"/>
              <w:ind w:right="125" w:firstLine="125"/>
              <w:jc w:val="both"/>
              <w:rPr>
                <w:b/>
                <w:color w:val="000000" w:themeColor="text1"/>
                <w:lang w:val="vi-VN"/>
              </w:rPr>
            </w:pPr>
            <w:r w:rsidRPr="00441990">
              <w:rPr>
                <w:color w:val="000000" w:themeColor="text1"/>
                <w:lang w:val="vi-VN"/>
              </w:rPr>
              <w:t>* Đảm bảo quy định về phòng chống dịch COVID-19 của Bộ Y tế.</w:t>
            </w:r>
          </w:p>
        </w:tc>
        <w:tc>
          <w:tcPr>
            <w:tcW w:w="6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23216B0C" w14:textId="77777777" w:rsidR="006C241D" w:rsidRPr="00441990" w:rsidRDefault="006C241D" w:rsidP="00CD5B64">
            <w:pPr>
              <w:spacing w:before="120"/>
              <w:jc w:val="center"/>
              <w:rPr>
                <w:color w:val="000000" w:themeColor="text1"/>
                <w:lang w:val="vi-VN"/>
              </w:rPr>
            </w:pPr>
            <w:r w:rsidRPr="00441990">
              <w:rPr>
                <w:color w:val="000000" w:themeColor="text1"/>
                <w:lang w:val="vi-VN"/>
              </w:rPr>
              <w:t>Hoạt động*</w:t>
            </w:r>
          </w:p>
        </w:tc>
        <w:tc>
          <w:tcPr>
            <w:tcW w:w="31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5204BC82" w14:textId="53D024E7" w:rsidR="00105D15" w:rsidRPr="00441990" w:rsidRDefault="006C241D" w:rsidP="00C832B0">
            <w:pPr>
              <w:spacing w:before="60" w:after="60"/>
              <w:ind w:right="158" w:firstLine="135"/>
              <w:jc w:val="both"/>
              <w:rPr>
                <w:color w:val="000000" w:themeColor="text1"/>
                <w:lang w:val="vi-VN"/>
              </w:rPr>
            </w:pPr>
            <w:r w:rsidRPr="00441990">
              <w:rPr>
                <w:color w:val="000000" w:themeColor="text1"/>
                <w:lang w:val="vi-VN"/>
              </w:rPr>
              <w:t xml:space="preserve">- </w:t>
            </w:r>
            <w:r w:rsidR="00186D8F" w:rsidRPr="00441990">
              <w:rPr>
                <w:color w:val="000000" w:themeColor="text1"/>
                <w:lang w:val="vi-VN"/>
              </w:rPr>
              <w:t>Nhà hàng</w:t>
            </w:r>
            <w:r w:rsidR="00235516">
              <w:rPr>
                <w:color w:val="000000" w:themeColor="text1"/>
              </w:rPr>
              <w:t>, cơ sở</w:t>
            </w:r>
            <w:r w:rsidR="00186D8F" w:rsidRPr="00441990">
              <w:rPr>
                <w:color w:val="000000" w:themeColor="text1"/>
                <w:lang w:val="vi-VN"/>
              </w:rPr>
              <w:t xml:space="preserve"> kinh doanh dịch vụ ăn uống</w:t>
            </w:r>
            <w:r w:rsidR="00235516">
              <w:rPr>
                <w:color w:val="000000" w:themeColor="text1"/>
              </w:rPr>
              <w:t xml:space="preserve"> (trừ các cơ sở kinh doanh rượu, bia, bia hơi)</w:t>
            </w:r>
            <w:r w:rsidR="00186D8F" w:rsidRPr="00441990">
              <w:rPr>
                <w:color w:val="000000" w:themeColor="text1"/>
                <w:lang w:val="vi-VN"/>
              </w:rPr>
              <w:t xml:space="preserve"> được bán hàng tại chỗ, không quá 50% công suất chỗ ngồi, đảm bảm giãn cách, chủ nhà hàng và nhân viên</w:t>
            </w:r>
            <w:r w:rsidR="0023316B" w:rsidRPr="00441990">
              <w:rPr>
                <w:color w:val="000000" w:themeColor="text1"/>
                <w:lang w:val="vi-VN"/>
              </w:rPr>
              <w:t xml:space="preserve"> được </w:t>
            </w:r>
            <w:r w:rsidR="00235516">
              <w:rPr>
                <w:color w:val="000000" w:themeColor="text1"/>
                <w:lang w:val="vi-VN"/>
              </w:rPr>
              <w:t xml:space="preserve">tiêm đủ liều vắc xin/đã khỏi bệnh </w:t>
            </w:r>
            <w:r w:rsidR="00800B63" w:rsidRPr="00441990">
              <w:rPr>
                <w:color w:val="000000" w:themeColor="text1"/>
                <w:lang w:val="vi-VN"/>
              </w:rPr>
              <w:t>COVID-19; đó</w:t>
            </w:r>
            <w:r w:rsidR="00235516">
              <w:rPr>
                <w:color w:val="000000" w:themeColor="text1"/>
                <w:lang w:val="vi-VN"/>
              </w:rPr>
              <w:t xml:space="preserve">ng cửa </w:t>
            </w:r>
            <w:r w:rsidR="00617686">
              <w:rPr>
                <w:color w:val="000000" w:themeColor="text1"/>
                <w:lang w:val="vi-VN"/>
              </w:rPr>
              <w:t>n</w:t>
            </w:r>
            <w:r w:rsidR="00617686" w:rsidRPr="00441990">
              <w:rPr>
                <w:color w:val="000000" w:themeColor="text1"/>
                <w:lang w:val="vi-VN"/>
              </w:rPr>
              <w:t>hà hàng</w:t>
            </w:r>
            <w:r w:rsidR="00617686">
              <w:rPr>
                <w:color w:val="000000" w:themeColor="text1"/>
              </w:rPr>
              <w:t>, cơ sở</w:t>
            </w:r>
            <w:r w:rsidR="00617686" w:rsidRPr="00441990">
              <w:rPr>
                <w:color w:val="000000" w:themeColor="text1"/>
                <w:lang w:val="vi-VN"/>
              </w:rPr>
              <w:t xml:space="preserve"> kinh doanh dịch vụ ăn uống</w:t>
            </w:r>
            <w:r w:rsidR="00235516">
              <w:rPr>
                <w:color w:val="000000" w:themeColor="text1"/>
                <w:lang w:val="vi-VN"/>
              </w:rPr>
              <w:t xml:space="preserve"> trước 21</w:t>
            </w:r>
            <w:r w:rsidR="00800B63" w:rsidRPr="00441990">
              <w:rPr>
                <w:color w:val="000000" w:themeColor="text1"/>
                <w:lang w:val="vi-VN"/>
              </w:rPr>
              <w:t>h00 hàng ngày.</w:t>
            </w:r>
          </w:p>
          <w:p w14:paraId="2D2AE20B" w14:textId="0C621B43" w:rsidR="006C241D" w:rsidRPr="00441990" w:rsidRDefault="006C241D" w:rsidP="00C832B0">
            <w:pPr>
              <w:spacing w:before="60" w:after="60"/>
              <w:ind w:right="158" w:firstLine="135"/>
              <w:jc w:val="both"/>
              <w:rPr>
                <w:color w:val="000000" w:themeColor="text1"/>
                <w:spacing w:val="-6"/>
                <w:lang w:val="vi-VN"/>
              </w:rPr>
            </w:pPr>
            <w:r w:rsidRPr="00441990">
              <w:rPr>
                <w:color w:val="000000" w:themeColor="text1"/>
                <w:spacing w:val="-6"/>
                <w:lang w:val="vi-VN"/>
              </w:rPr>
              <w:t>- Đảm bảo theo các qu</w:t>
            </w:r>
            <w:r w:rsidR="00FA4AF2">
              <w:rPr>
                <w:color w:val="000000" w:themeColor="text1"/>
                <w:spacing w:val="-6"/>
                <w:lang w:val="vi-VN"/>
              </w:rPr>
              <w:t>y định về phòng chống dịch COVID</w:t>
            </w:r>
            <w:bookmarkStart w:id="1" w:name="_GoBack"/>
            <w:bookmarkEnd w:id="1"/>
            <w:r w:rsidRPr="00441990">
              <w:rPr>
                <w:color w:val="000000" w:themeColor="text1"/>
                <w:spacing w:val="-6"/>
                <w:lang w:val="vi-VN"/>
              </w:rPr>
              <w:t>-19 của Trung ương và Thành phố.</w:t>
            </w:r>
          </w:p>
        </w:tc>
      </w:tr>
      <w:tr w:rsidR="00800B63" w:rsidRPr="00441990" w14:paraId="2A023A45" w14:textId="77777777" w:rsidTr="00C832B0">
        <w:tblPrEx>
          <w:tblBorders>
            <w:top w:val="none" w:sz="0" w:space="0" w:color="auto"/>
            <w:bottom w:val="none" w:sz="0" w:space="0" w:color="auto"/>
            <w:insideH w:val="none" w:sz="0" w:space="0" w:color="auto"/>
            <w:insideV w:val="none" w:sz="0" w:space="0" w:color="auto"/>
          </w:tblBorders>
        </w:tblPrEx>
        <w:trPr>
          <w:trHeight w:val="2848"/>
        </w:trPr>
        <w:tc>
          <w:tcPr>
            <w:tcW w:w="128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58399D49" w14:textId="77777777" w:rsidR="00A93EDF" w:rsidRPr="00441990" w:rsidRDefault="00800B63" w:rsidP="00C832B0">
            <w:pPr>
              <w:spacing w:before="60" w:after="60"/>
              <w:ind w:right="125" w:firstLine="125"/>
              <w:jc w:val="both"/>
              <w:rPr>
                <w:color w:val="000000" w:themeColor="text1"/>
                <w:lang w:val="vi-VN"/>
              </w:rPr>
            </w:pPr>
            <w:r w:rsidRPr="00441990">
              <w:rPr>
                <w:b/>
                <w:i/>
                <w:color w:val="000000" w:themeColor="text1"/>
                <w:lang w:val="vi-VN"/>
              </w:rPr>
              <w:lastRenderedPageBreak/>
              <w:t xml:space="preserve">4.4. </w:t>
            </w:r>
            <w:r w:rsidRPr="00441990">
              <w:rPr>
                <w:b/>
                <w:bCs/>
                <w:i/>
                <w:iCs/>
                <w:color w:val="000000" w:themeColor="text1"/>
                <w:lang w:val="vi-VN"/>
              </w:rPr>
              <w:t>Cơ sở kinh doanh các dịch vụ có nguy cơ lây nhiễm cao</w:t>
            </w:r>
            <w:r w:rsidRPr="00441990">
              <w:rPr>
                <w:color w:val="000000" w:themeColor="text1"/>
                <w:lang w:val="vi-VN"/>
              </w:rPr>
              <w:t xml:space="preserve"> như vũ trường, karaoke, mát xa, quán bar, internet, trò chơi điện tử, làm tóc (bao gồm cắt tóc), làm đẹp và các cơ sở khác do địa phương quyết định.</w:t>
            </w:r>
          </w:p>
          <w:p w14:paraId="46ADC971" w14:textId="3553DDD9" w:rsidR="00800B63" w:rsidRPr="00441990" w:rsidRDefault="00800B63" w:rsidP="00C832B0">
            <w:pPr>
              <w:spacing w:before="60" w:after="60"/>
              <w:ind w:right="125" w:firstLine="125"/>
              <w:jc w:val="both"/>
              <w:rPr>
                <w:color w:val="000000" w:themeColor="text1"/>
                <w:lang w:val="vi-VN"/>
              </w:rPr>
            </w:pPr>
            <w:r w:rsidRPr="00441990">
              <w:rPr>
                <w:color w:val="000000" w:themeColor="text1"/>
                <w:lang w:val="vi-VN"/>
              </w:rPr>
              <w:t>* UBND cấp tỉnh quy định các điều kiện cần thiết để hoạt động đảm bảo phòng, chống dịch COVID-19.</w:t>
            </w:r>
          </w:p>
        </w:tc>
        <w:tc>
          <w:tcPr>
            <w:tcW w:w="6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1415CECB" w14:textId="77777777" w:rsidR="00800B63" w:rsidRPr="00441990" w:rsidRDefault="00800B63" w:rsidP="00CD5B64">
            <w:pPr>
              <w:spacing w:before="120"/>
              <w:jc w:val="center"/>
              <w:rPr>
                <w:color w:val="000000" w:themeColor="text1"/>
                <w:lang w:val="vi-VN"/>
              </w:rPr>
            </w:pPr>
            <w:r w:rsidRPr="00441990">
              <w:rPr>
                <w:color w:val="000000" w:themeColor="text1"/>
                <w:lang w:val="vi-VN"/>
              </w:rPr>
              <w:t>Ngừng hoạt động/Hoạt động hạn chế*</w:t>
            </w:r>
          </w:p>
        </w:tc>
        <w:tc>
          <w:tcPr>
            <w:tcW w:w="3104" w:type="pct"/>
            <w:tcBorders>
              <w:top w:val="single" w:sz="4" w:space="0" w:color="auto"/>
              <w:left w:val="single" w:sz="4" w:space="0" w:color="auto"/>
              <w:bottom w:val="single" w:sz="4" w:space="0" w:color="auto"/>
              <w:right w:val="single" w:sz="4" w:space="0" w:color="auto"/>
              <w:tl2br w:val="nil"/>
              <w:tr2bl w:val="nil"/>
            </w:tcBorders>
            <w:shd w:val="clear" w:color="auto" w:fill="auto"/>
          </w:tcPr>
          <w:p w14:paraId="50FF2558" w14:textId="77777777" w:rsidR="00105D15" w:rsidRPr="00441990" w:rsidRDefault="00800B63" w:rsidP="00C832B0">
            <w:pPr>
              <w:spacing w:before="60" w:after="60"/>
              <w:ind w:firstLine="135"/>
              <w:rPr>
                <w:color w:val="000000" w:themeColor="text1"/>
                <w:lang w:val="vi-VN"/>
              </w:rPr>
            </w:pPr>
            <w:r w:rsidRPr="00441990">
              <w:rPr>
                <w:color w:val="000000" w:themeColor="text1"/>
                <w:lang w:val="vi-VN"/>
              </w:rPr>
              <w:t>- Ngừng hoạt động: Vũ trường, karaoke, mát xa, quán bar, trò chơi điện tử.</w:t>
            </w:r>
          </w:p>
          <w:p w14:paraId="705D7F93" w14:textId="75C638FF" w:rsidR="00800B63" w:rsidRPr="00441990" w:rsidRDefault="00800B63" w:rsidP="00C832B0">
            <w:pPr>
              <w:spacing w:before="60" w:after="60"/>
              <w:ind w:right="158" w:firstLine="135"/>
              <w:jc w:val="both"/>
              <w:rPr>
                <w:color w:val="000000" w:themeColor="text1"/>
                <w:spacing w:val="-6"/>
                <w:lang w:val="vi-VN"/>
              </w:rPr>
            </w:pPr>
            <w:r w:rsidRPr="00441990">
              <w:rPr>
                <w:color w:val="000000" w:themeColor="text1"/>
                <w:spacing w:val="-6"/>
                <w:lang w:val="vi-VN"/>
              </w:rPr>
              <w:t>- Hoạt động dịch vụ cắt tóc, gội đầu, làm đẹp: Thực hiện nghiêm quy định về phòng chống dịch COVID-19; chủ cơ sở và nhân viên được tiêm đủ liều vắc xin</w:t>
            </w:r>
            <w:r w:rsidR="00105D15" w:rsidRPr="00441990">
              <w:rPr>
                <w:color w:val="000000" w:themeColor="text1"/>
                <w:spacing w:val="-6"/>
                <w:lang w:val="vi-VN"/>
              </w:rPr>
              <w:t xml:space="preserve">/đã  khỏi bệnh </w:t>
            </w:r>
            <w:r w:rsidRPr="00441990">
              <w:rPr>
                <w:color w:val="000000" w:themeColor="text1"/>
                <w:spacing w:val="-6"/>
                <w:lang w:val="vi-VN"/>
              </w:rPr>
              <w:t>COVID-19</w:t>
            </w:r>
            <w:r w:rsidR="00560104">
              <w:t>.</w:t>
            </w:r>
          </w:p>
          <w:p w14:paraId="4DF4237C" w14:textId="77777777" w:rsidR="00800B63" w:rsidRPr="00441990" w:rsidRDefault="00800B63" w:rsidP="00C832B0">
            <w:pPr>
              <w:spacing w:before="60" w:after="60"/>
              <w:rPr>
                <w:color w:val="000000" w:themeColor="text1"/>
                <w:lang w:val="vi-VN"/>
              </w:rPr>
            </w:pPr>
          </w:p>
        </w:tc>
      </w:tr>
      <w:tr w:rsidR="00841EB7" w:rsidRPr="00441990" w14:paraId="2733DDD5" w14:textId="77777777" w:rsidTr="00C832B0">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E931F8" w14:textId="77777777" w:rsidR="00A93EDF" w:rsidRPr="00441990" w:rsidRDefault="006C241D" w:rsidP="00C832B0">
            <w:pPr>
              <w:spacing w:before="60" w:after="60"/>
              <w:ind w:right="125" w:firstLine="125"/>
              <w:jc w:val="both"/>
              <w:rPr>
                <w:color w:val="000000" w:themeColor="text1"/>
                <w:lang w:val="vi-VN"/>
              </w:rPr>
            </w:pPr>
            <w:r w:rsidRPr="00441990">
              <w:rPr>
                <w:b/>
                <w:color w:val="000000" w:themeColor="text1"/>
                <w:lang w:val="vi-VN"/>
              </w:rPr>
              <w:t>4.5.</w:t>
            </w:r>
            <w:r w:rsidRPr="00441990">
              <w:rPr>
                <w:color w:val="000000" w:themeColor="text1"/>
                <w:lang w:val="vi-VN"/>
              </w:rPr>
              <w:t xml:space="preserve"> </w:t>
            </w:r>
            <w:r w:rsidRPr="00441990">
              <w:rPr>
                <w:b/>
                <w:bCs/>
                <w:i/>
                <w:iCs/>
                <w:color w:val="000000" w:themeColor="text1"/>
                <w:lang w:val="vi-VN"/>
              </w:rPr>
              <w:t>Hoạt động bán hàng rong, vé số dạo,...</w:t>
            </w:r>
          </w:p>
          <w:p w14:paraId="5DCC556D" w14:textId="6E2ED20E" w:rsidR="006C241D" w:rsidRPr="00441990" w:rsidRDefault="006C241D" w:rsidP="00C832B0">
            <w:pPr>
              <w:spacing w:before="60" w:after="60"/>
              <w:ind w:right="125" w:firstLine="125"/>
              <w:jc w:val="both"/>
              <w:rPr>
                <w:color w:val="000000" w:themeColor="text1"/>
                <w:lang w:val="vi-VN"/>
              </w:rPr>
            </w:pPr>
            <w:r w:rsidRPr="00441990">
              <w:rPr>
                <w:color w:val="000000" w:themeColor="text1"/>
                <w:lang w:val="vi-VN"/>
              </w:rPr>
              <w:t>* Ủy ban nhân dân cấp tỉnh quy định các điều kiện cần thiết để hoạt động đảm bảo phòng, chống dịch COVID-19.</w:t>
            </w:r>
          </w:p>
        </w:tc>
        <w:tc>
          <w:tcPr>
            <w:tcW w:w="60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6111D" w14:textId="77777777" w:rsidR="006C241D" w:rsidRPr="00441990" w:rsidRDefault="006C241D" w:rsidP="00CD5B64">
            <w:pPr>
              <w:spacing w:before="120"/>
              <w:jc w:val="center"/>
              <w:rPr>
                <w:color w:val="000000" w:themeColor="text1"/>
                <w:lang w:val="vi-VN"/>
              </w:rPr>
            </w:pPr>
            <w:r w:rsidRPr="00441990">
              <w:rPr>
                <w:color w:val="000000" w:themeColor="text1"/>
                <w:lang w:val="vi-VN"/>
              </w:rPr>
              <w:t>Hoạt động/Hoạt động có điều kiện*</w:t>
            </w:r>
          </w:p>
        </w:tc>
        <w:tc>
          <w:tcPr>
            <w:tcW w:w="31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B4932" w14:textId="77777777" w:rsidR="006C241D" w:rsidRPr="00441990" w:rsidRDefault="00F66344" w:rsidP="00105D15">
            <w:pPr>
              <w:spacing w:before="120"/>
              <w:ind w:firstLine="135"/>
              <w:jc w:val="both"/>
              <w:rPr>
                <w:color w:val="000000" w:themeColor="text1"/>
                <w:lang w:val="vi-VN"/>
              </w:rPr>
            </w:pPr>
            <w:r w:rsidRPr="00441990">
              <w:rPr>
                <w:color w:val="000000" w:themeColor="text1"/>
                <w:lang w:val="vi-VN"/>
              </w:rPr>
              <w:t>Không hoạt động.</w:t>
            </w:r>
          </w:p>
        </w:tc>
      </w:tr>
      <w:tr w:rsidR="00841EB7" w:rsidRPr="00441990" w14:paraId="45A1712F" w14:textId="77777777" w:rsidTr="00800B63">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1276C4" w14:textId="77777777" w:rsidR="00A93EDF" w:rsidRPr="00441990" w:rsidRDefault="006C241D" w:rsidP="00C832B0">
            <w:pPr>
              <w:spacing w:before="60" w:after="60"/>
              <w:ind w:right="125" w:firstLine="125"/>
              <w:jc w:val="both"/>
              <w:rPr>
                <w:color w:val="000000" w:themeColor="text1"/>
                <w:lang w:val="vi-VN"/>
              </w:rPr>
            </w:pPr>
            <w:r w:rsidRPr="00441990">
              <w:rPr>
                <w:b/>
                <w:bCs/>
                <w:color w:val="000000" w:themeColor="text1"/>
                <w:lang w:val="vi-VN"/>
              </w:rPr>
              <w:t>5. Hoạt động giáo dục, đào tạo trực tiếp</w:t>
            </w:r>
          </w:p>
          <w:p w14:paraId="10EED4C2" w14:textId="366309DB" w:rsidR="006C241D" w:rsidRPr="00441990" w:rsidRDefault="00A93EDF" w:rsidP="00C832B0">
            <w:pPr>
              <w:spacing w:before="60" w:after="60"/>
              <w:ind w:right="125" w:firstLine="125"/>
              <w:jc w:val="both"/>
              <w:rPr>
                <w:color w:val="000000" w:themeColor="text1"/>
                <w:lang w:val="vi-VN"/>
              </w:rPr>
            </w:pPr>
            <w:r w:rsidRPr="00441990">
              <w:rPr>
                <w:color w:val="000000" w:themeColor="text1"/>
                <w:lang w:val="vi-VN"/>
              </w:rPr>
              <w:t xml:space="preserve">* </w:t>
            </w:r>
            <w:r w:rsidR="006C241D" w:rsidRPr="00441990">
              <w:rPr>
                <w:color w:val="000000" w:themeColor="text1"/>
                <w:lang w:val="vi-VN"/>
              </w:rPr>
              <w:t>Đảm bảo phòng, chống dịch COVID-19 theo hướng dẫn của Bộ Giáo dục và Đào tạo và Bộ Y tế.</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4C349" w14:textId="77777777" w:rsidR="006C241D" w:rsidRPr="00441990" w:rsidRDefault="006C241D" w:rsidP="006C241D">
            <w:pPr>
              <w:spacing w:before="120"/>
              <w:jc w:val="center"/>
              <w:rPr>
                <w:color w:val="000000" w:themeColor="text1"/>
                <w:lang w:val="vi-VN"/>
              </w:rPr>
            </w:pPr>
            <w:r w:rsidRPr="00441990">
              <w:rPr>
                <w:color w:val="000000" w:themeColor="text1"/>
                <w:lang w:val="vi-VN"/>
              </w:rPr>
              <w:t>Hoạt động*</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492D2" w14:textId="50857DC1" w:rsidR="006C241D" w:rsidRPr="00441990" w:rsidRDefault="006C241D" w:rsidP="00105D15">
            <w:pPr>
              <w:spacing w:before="120" w:after="280" w:afterAutospacing="1"/>
              <w:ind w:firstLine="135"/>
              <w:jc w:val="both"/>
              <w:rPr>
                <w:color w:val="000000" w:themeColor="text1"/>
                <w:lang w:val="vi-VN"/>
              </w:rPr>
            </w:pPr>
            <w:r w:rsidRPr="00441990">
              <w:rPr>
                <w:color w:val="000000" w:themeColor="text1"/>
                <w:lang w:val="vi-VN"/>
              </w:rPr>
              <w:t xml:space="preserve"> Có văn bản </w:t>
            </w:r>
            <w:r w:rsidR="00560104">
              <w:rPr>
                <w:color w:val="000000" w:themeColor="text1"/>
              </w:rPr>
              <w:t xml:space="preserve">riêng </w:t>
            </w:r>
            <w:r w:rsidR="00186D8F" w:rsidRPr="00441990">
              <w:rPr>
                <w:color w:val="000000" w:themeColor="text1"/>
                <w:lang w:val="vi-VN"/>
              </w:rPr>
              <w:t xml:space="preserve">hướng dẫn </w:t>
            </w:r>
            <w:r w:rsidRPr="00441990">
              <w:rPr>
                <w:color w:val="000000" w:themeColor="text1"/>
                <w:lang w:val="vi-VN"/>
              </w:rPr>
              <w:t>cụ thể</w:t>
            </w:r>
            <w:r w:rsidR="00186D8F" w:rsidRPr="00441990">
              <w:rPr>
                <w:color w:val="000000" w:themeColor="text1"/>
                <w:lang w:val="vi-VN"/>
              </w:rPr>
              <w:t>.</w:t>
            </w:r>
          </w:p>
        </w:tc>
      </w:tr>
      <w:tr w:rsidR="00841EB7" w:rsidRPr="00441990" w14:paraId="18080947" w14:textId="77777777" w:rsidTr="00800B63">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305EA8" w14:textId="77777777" w:rsidR="00A93EDF" w:rsidRPr="00441990" w:rsidRDefault="006C241D" w:rsidP="00C832B0">
            <w:pPr>
              <w:spacing w:before="60" w:after="60"/>
              <w:ind w:right="125" w:firstLine="125"/>
              <w:jc w:val="both"/>
              <w:rPr>
                <w:color w:val="000000" w:themeColor="text1"/>
                <w:lang w:val="vi-VN"/>
              </w:rPr>
            </w:pPr>
            <w:r w:rsidRPr="00441990">
              <w:rPr>
                <w:b/>
                <w:bCs/>
                <w:color w:val="000000" w:themeColor="text1"/>
                <w:lang w:val="vi-VN"/>
              </w:rPr>
              <w:t>6. Hoạt động cơ quan, công sở</w:t>
            </w:r>
          </w:p>
          <w:p w14:paraId="0F737B10" w14:textId="1CAC1D23" w:rsidR="006C241D" w:rsidRPr="00441990" w:rsidRDefault="006C241D" w:rsidP="00C832B0">
            <w:pPr>
              <w:spacing w:before="60" w:after="60"/>
              <w:ind w:right="125" w:firstLine="125"/>
              <w:jc w:val="both"/>
              <w:rPr>
                <w:color w:val="000000" w:themeColor="text1"/>
                <w:lang w:val="vi-VN"/>
              </w:rPr>
            </w:pPr>
            <w:r w:rsidRPr="00441990">
              <w:rPr>
                <w:color w:val="000000" w:themeColor="text1"/>
                <w:lang w:val="vi-VN"/>
              </w:rPr>
              <w:t>Có kế hoạch và chịu trách nhiệm triển khai các biện pháp đảm bảo phòng, chống dịch COVID-19.</w:t>
            </w:r>
          </w:p>
          <w:p w14:paraId="5C44D938" w14:textId="77777777" w:rsidR="006C241D" w:rsidRPr="00441990" w:rsidRDefault="006C241D" w:rsidP="00841EB7">
            <w:pPr>
              <w:spacing w:before="120"/>
              <w:ind w:right="124"/>
              <w:jc w:val="both"/>
              <w:rPr>
                <w:color w:val="000000" w:themeColor="text1"/>
                <w:lang w:val="vi-VN"/>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E3353" w14:textId="77777777" w:rsidR="006C241D" w:rsidRPr="00441990" w:rsidRDefault="006C241D" w:rsidP="00CD5B64">
            <w:pPr>
              <w:spacing w:before="120"/>
              <w:jc w:val="center"/>
              <w:rPr>
                <w:color w:val="000000" w:themeColor="text1"/>
                <w:lang w:val="vi-VN"/>
              </w:rPr>
            </w:pPr>
            <w:r w:rsidRPr="00441990">
              <w:rPr>
                <w:color w:val="000000" w:themeColor="text1"/>
                <w:lang w:val="vi-VN"/>
              </w:rPr>
              <w:t>Hoạt động</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C5DBE" w14:textId="77777777" w:rsidR="00105D15" w:rsidRPr="00441990" w:rsidRDefault="006C241D" w:rsidP="00C832B0">
            <w:pPr>
              <w:spacing w:before="60" w:after="60"/>
              <w:ind w:right="159" w:firstLine="136"/>
              <w:jc w:val="both"/>
              <w:rPr>
                <w:color w:val="000000" w:themeColor="text1"/>
                <w:lang w:val="vi-VN"/>
              </w:rPr>
            </w:pPr>
            <w:r w:rsidRPr="00441990">
              <w:rPr>
                <w:color w:val="000000" w:themeColor="text1"/>
                <w:lang w:val="vi-VN"/>
              </w:rPr>
              <w:t>- Có kế hoạch và chịu trách nhiệm triển khai các biện pháp đảm bảo phòng, chống dịch COVID-19.</w:t>
            </w:r>
          </w:p>
          <w:p w14:paraId="2860E1F4" w14:textId="77777777" w:rsidR="00105D15" w:rsidRPr="00441990" w:rsidRDefault="006C241D" w:rsidP="00C832B0">
            <w:pPr>
              <w:spacing w:before="60" w:after="60"/>
              <w:ind w:right="159" w:firstLine="136"/>
              <w:jc w:val="both"/>
              <w:rPr>
                <w:color w:val="000000" w:themeColor="text1"/>
                <w:lang w:val="vi-VN"/>
              </w:rPr>
            </w:pPr>
            <w:r w:rsidRPr="00441990">
              <w:rPr>
                <w:color w:val="000000" w:themeColor="text1"/>
                <w:lang w:val="vi-VN"/>
              </w:rPr>
              <w:t>- Tăng cường làm việc trực tuyến.</w:t>
            </w:r>
          </w:p>
          <w:p w14:paraId="78C76021" w14:textId="77777777" w:rsidR="00105D15" w:rsidRPr="00441990" w:rsidRDefault="006C241D" w:rsidP="00C832B0">
            <w:pPr>
              <w:spacing w:before="60" w:after="60"/>
              <w:ind w:right="159" w:firstLine="136"/>
              <w:jc w:val="both"/>
              <w:rPr>
                <w:color w:val="000000" w:themeColor="text1"/>
                <w:lang w:val="vi-VN"/>
              </w:rPr>
            </w:pPr>
            <w:r w:rsidRPr="00441990">
              <w:rPr>
                <w:color w:val="000000" w:themeColor="text1"/>
                <w:lang w:val="vi-VN"/>
              </w:rPr>
              <w:t>- Thực hiện 5K.</w:t>
            </w:r>
          </w:p>
          <w:p w14:paraId="2DD784BB" w14:textId="77777777" w:rsidR="00105D15" w:rsidRPr="00441990" w:rsidRDefault="006C241D" w:rsidP="00C832B0">
            <w:pPr>
              <w:spacing w:before="60" w:after="60"/>
              <w:ind w:right="159" w:firstLine="136"/>
              <w:jc w:val="both"/>
              <w:rPr>
                <w:color w:val="000000" w:themeColor="text1"/>
                <w:lang w:val="vi-VN"/>
              </w:rPr>
            </w:pPr>
            <w:r w:rsidRPr="00441990">
              <w:rPr>
                <w:color w:val="000000" w:themeColor="text1"/>
                <w:lang w:val="vi-VN"/>
              </w:rPr>
              <w:t>- Hạn chế tiếp khách làm việc trực tiếp tại đơn vị.</w:t>
            </w:r>
          </w:p>
          <w:p w14:paraId="4187403B" w14:textId="77777777" w:rsidR="00105D15" w:rsidRPr="00441990" w:rsidRDefault="006C241D" w:rsidP="00C832B0">
            <w:pPr>
              <w:spacing w:before="60" w:after="60"/>
              <w:ind w:right="159" w:firstLine="136"/>
              <w:jc w:val="both"/>
              <w:rPr>
                <w:color w:val="000000" w:themeColor="text1"/>
                <w:lang w:val="vi-VN"/>
              </w:rPr>
            </w:pPr>
            <w:r w:rsidRPr="00441990">
              <w:rPr>
                <w:color w:val="000000" w:themeColor="text1"/>
                <w:lang w:val="vi-VN"/>
              </w:rPr>
              <w:t>- Những trường hợp có triệu chứng nghi ngờ mắc COVID-19 không tham gia làm việc và phải thông báo với cơ quan y tế để phối hợp thực hiện phòng, chống dịch.</w:t>
            </w:r>
          </w:p>
          <w:p w14:paraId="683A1A18" w14:textId="7CB7FC95" w:rsidR="006C241D" w:rsidRPr="00441990" w:rsidRDefault="006C241D" w:rsidP="00C832B0">
            <w:pPr>
              <w:spacing w:before="60" w:after="60"/>
              <w:ind w:right="159" w:firstLine="136"/>
              <w:jc w:val="both"/>
              <w:rPr>
                <w:color w:val="000000" w:themeColor="text1"/>
                <w:lang w:val="vi-VN"/>
              </w:rPr>
            </w:pPr>
            <w:r w:rsidRPr="00441990">
              <w:rPr>
                <w:color w:val="000000" w:themeColor="text1"/>
                <w:lang w:val="vi-VN"/>
              </w:rPr>
              <w:lastRenderedPageBreak/>
              <w:t>- Tuân thủ các quy định phòng chống dịch theo hướng dẫn tại Công văn 6666/BYT-MT ngày 16/8/2021 của Bộ Y tế và các quy định của Thành phố.</w:t>
            </w:r>
          </w:p>
        </w:tc>
      </w:tr>
      <w:tr w:rsidR="00841EB7" w:rsidRPr="00441990" w14:paraId="49114CB7" w14:textId="77777777" w:rsidTr="00800B63">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64611B" w14:textId="77777777" w:rsidR="00A93EDF" w:rsidRPr="00441990" w:rsidRDefault="006C241D" w:rsidP="00C832B0">
            <w:pPr>
              <w:spacing w:before="60" w:after="60"/>
              <w:ind w:right="125" w:firstLine="125"/>
              <w:jc w:val="both"/>
              <w:rPr>
                <w:color w:val="000000" w:themeColor="text1"/>
                <w:lang w:val="vi-VN"/>
              </w:rPr>
            </w:pPr>
            <w:r w:rsidRPr="00441990">
              <w:rPr>
                <w:b/>
                <w:bCs/>
                <w:color w:val="000000" w:themeColor="text1"/>
                <w:lang w:val="vi-VN"/>
              </w:rPr>
              <w:lastRenderedPageBreak/>
              <w:t>7. Các cơ sở tôn giáo, tín ngưỡng, thờ tự</w:t>
            </w:r>
          </w:p>
          <w:p w14:paraId="5A81A320" w14:textId="77777777" w:rsidR="00A93EDF" w:rsidRPr="00441990" w:rsidRDefault="006C241D" w:rsidP="00C832B0">
            <w:pPr>
              <w:spacing w:before="60" w:after="60"/>
              <w:ind w:right="125" w:firstLine="125"/>
              <w:jc w:val="both"/>
              <w:rPr>
                <w:color w:val="000000" w:themeColor="text1"/>
                <w:lang w:val="vi-VN"/>
              </w:rPr>
            </w:pPr>
            <w:r w:rsidRPr="00441990">
              <w:rPr>
                <w:color w:val="000000" w:themeColor="text1"/>
                <w:lang w:val="vi-VN"/>
              </w:rPr>
              <w:t>* Có kế hoạch và chịu trách nhiệm triển khai các biện pháp đảm bảo phòng, chống dịch COVID-19 theo hướng dẫn của Bộ Nội vụ.</w:t>
            </w:r>
          </w:p>
          <w:p w14:paraId="5ED2EDBF" w14:textId="3A5BE9BA" w:rsidR="006C241D" w:rsidRPr="00441990" w:rsidRDefault="006C241D" w:rsidP="00A93EDF">
            <w:pPr>
              <w:spacing w:before="120"/>
              <w:ind w:right="124" w:firstLine="122"/>
              <w:jc w:val="both"/>
              <w:rPr>
                <w:color w:val="000000" w:themeColor="text1"/>
                <w:lang w:val="vi-VN"/>
              </w:rPr>
            </w:pPr>
            <w:r w:rsidRPr="00441990">
              <w:rPr>
                <w:color w:val="000000" w:themeColor="text1"/>
                <w:lang w:val="vi-VN"/>
              </w:rPr>
              <w:t>** Ủy ban nhân dân cấp tỉnh quy định số lượng người tham gia.</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7AB66" w14:textId="77777777" w:rsidR="006C241D" w:rsidRPr="00441990" w:rsidRDefault="006C241D" w:rsidP="00CD5B64">
            <w:pPr>
              <w:spacing w:before="120"/>
              <w:jc w:val="center"/>
              <w:rPr>
                <w:color w:val="000000" w:themeColor="text1"/>
                <w:lang w:val="vi-VN"/>
              </w:rPr>
            </w:pPr>
            <w:r w:rsidRPr="00441990">
              <w:rPr>
                <w:color w:val="000000" w:themeColor="text1"/>
                <w:lang w:val="vi-VN"/>
              </w:rPr>
              <w:t>Hoạt động*/Hoạt động hạn chế**</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D07DA" w14:textId="77777777" w:rsidR="00105D15" w:rsidRPr="00441990" w:rsidRDefault="006C241D" w:rsidP="00C832B0">
            <w:pPr>
              <w:spacing w:before="60" w:after="60"/>
              <w:ind w:right="159" w:firstLine="136"/>
              <w:jc w:val="both"/>
              <w:rPr>
                <w:color w:val="000000" w:themeColor="text1"/>
                <w:lang w:val="vi-VN"/>
              </w:rPr>
            </w:pPr>
            <w:r w:rsidRPr="00441990">
              <w:rPr>
                <w:color w:val="000000" w:themeColor="text1"/>
                <w:lang w:val="vi-VN"/>
              </w:rPr>
              <w:t>Thực hiện các hoạt động trực tuyến, trong trường hợp thực hiện bằng hình thức trực tiếp cần tuân thủ điều kiện:</w:t>
            </w:r>
          </w:p>
          <w:p w14:paraId="51086BE0" w14:textId="77777777" w:rsidR="00105D15" w:rsidRPr="00441990" w:rsidRDefault="006C241D" w:rsidP="00C832B0">
            <w:pPr>
              <w:spacing w:before="60" w:after="60"/>
              <w:ind w:right="159" w:firstLine="136"/>
              <w:jc w:val="both"/>
              <w:rPr>
                <w:color w:val="000000" w:themeColor="text1"/>
                <w:lang w:val="vi-VN"/>
              </w:rPr>
            </w:pPr>
            <w:r w:rsidRPr="00441990">
              <w:rPr>
                <w:color w:val="000000" w:themeColor="text1"/>
                <w:lang w:val="vi-VN"/>
              </w:rPr>
              <w:t>+ Có kế hoạch và chịu trách nhiệm triển khai các biện pháp đảm bảo phòng, chống dịch COVID-19 theo hướng dẫn của Bộ Nội vụ.</w:t>
            </w:r>
          </w:p>
          <w:p w14:paraId="322AB096" w14:textId="37DBFF7C" w:rsidR="00105D15" w:rsidRPr="00441990" w:rsidRDefault="006C241D" w:rsidP="00C832B0">
            <w:pPr>
              <w:spacing w:before="60" w:after="60"/>
              <w:ind w:right="159" w:firstLine="136"/>
              <w:jc w:val="both"/>
              <w:rPr>
                <w:color w:val="000000" w:themeColor="text1"/>
                <w:lang w:val="vi-VN"/>
              </w:rPr>
            </w:pPr>
            <w:r w:rsidRPr="00441990">
              <w:rPr>
                <w:color w:val="000000" w:themeColor="text1"/>
                <w:lang w:val="vi-VN"/>
              </w:rPr>
              <w:t>+</w:t>
            </w:r>
            <w:r w:rsidR="00800B63" w:rsidRPr="00441990">
              <w:rPr>
                <w:color w:val="000000" w:themeColor="text1"/>
                <w:lang w:val="vi-VN"/>
              </w:rPr>
              <w:t>100% người tham dự đã được tiêm đủ liều vắc xin/đã khỏi bệnh  COVID-19.</w:t>
            </w:r>
          </w:p>
          <w:p w14:paraId="237CF136" w14:textId="77777777" w:rsidR="00105D15" w:rsidRPr="00441990" w:rsidRDefault="00800B63" w:rsidP="00C832B0">
            <w:pPr>
              <w:spacing w:before="60" w:after="60"/>
              <w:ind w:right="159" w:firstLine="136"/>
              <w:jc w:val="both"/>
              <w:rPr>
                <w:color w:val="000000" w:themeColor="text1"/>
                <w:lang w:val="vi-VN"/>
              </w:rPr>
            </w:pPr>
            <w:r w:rsidRPr="00441990">
              <w:rPr>
                <w:color w:val="000000" w:themeColor="text1"/>
                <w:lang w:val="vi-VN"/>
              </w:rPr>
              <w:t>+ Tuân thủ nghiêm ngặt 5K, cài đặt và quét mã QR.</w:t>
            </w:r>
          </w:p>
          <w:p w14:paraId="05EE61BA" w14:textId="77777777" w:rsidR="00105D15" w:rsidRPr="00441990" w:rsidRDefault="00347465" w:rsidP="00C832B0">
            <w:pPr>
              <w:spacing w:before="60" w:after="60"/>
              <w:ind w:right="159" w:firstLine="136"/>
              <w:jc w:val="both"/>
              <w:rPr>
                <w:color w:val="000000" w:themeColor="text1"/>
                <w:lang w:val="vi-VN"/>
              </w:rPr>
            </w:pPr>
            <w:r w:rsidRPr="00441990">
              <w:rPr>
                <w:color w:val="000000" w:themeColor="text1"/>
                <w:lang w:val="vi-VN"/>
              </w:rPr>
              <w:t>+ Không tập trung quá 2</w:t>
            </w:r>
            <w:r w:rsidR="006C241D" w:rsidRPr="00441990">
              <w:rPr>
                <w:color w:val="000000" w:themeColor="text1"/>
                <w:lang w:val="vi-VN"/>
              </w:rPr>
              <w:t>0 người.</w:t>
            </w:r>
          </w:p>
          <w:p w14:paraId="287D0124" w14:textId="77777777" w:rsidR="00105D15" w:rsidRPr="00441990" w:rsidRDefault="006C241D" w:rsidP="00C832B0">
            <w:pPr>
              <w:spacing w:before="60" w:after="60"/>
              <w:ind w:right="159" w:firstLine="136"/>
              <w:jc w:val="both"/>
              <w:rPr>
                <w:color w:val="000000" w:themeColor="text1"/>
                <w:lang w:val="vi-VN"/>
              </w:rPr>
            </w:pPr>
            <w:r w:rsidRPr="00441990">
              <w:rPr>
                <w:color w:val="000000" w:themeColor="text1"/>
                <w:lang w:val="vi-VN"/>
              </w:rPr>
              <w:t>+ Những người thuộc diện cách ly/theo dõi sức khỏe/có triệu chứng nghi ngờ COVID-19 không tham gia hoạt động trực tiếp.</w:t>
            </w:r>
          </w:p>
          <w:p w14:paraId="520FF405" w14:textId="5EA18690" w:rsidR="00D36340" w:rsidRPr="00441990" w:rsidRDefault="006C241D" w:rsidP="00C832B0">
            <w:pPr>
              <w:spacing w:before="60" w:after="60"/>
              <w:ind w:right="159" w:firstLine="136"/>
              <w:jc w:val="both"/>
              <w:rPr>
                <w:color w:val="000000" w:themeColor="text1"/>
                <w:lang w:val="vi-VN"/>
              </w:rPr>
            </w:pPr>
            <w:r w:rsidRPr="00441990">
              <w:rPr>
                <w:color w:val="000000" w:themeColor="text1"/>
                <w:lang w:val="vi-VN"/>
              </w:rPr>
              <w:t>+ Có xét nghiệm âm tính với SARS-CoV-2 trong vòng 72 giờ.</w:t>
            </w:r>
          </w:p>
        </w:tc>
      </w:tr>
      <w:tr w:rsidR="00841EB7" w:rsidRPr="00441990" w14:paraId="347F5606" w14:textId="77777777" w:rsidTr="00800B63">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B8EDB6" w14:textId="77777777" w:rsidR="006C241D" w:rsidRPr="00441990" w:rsidRDefault="006C241D" w:rsidP="00A93EDF">
            <w:pPr>
              <w:spacing w:before="120"/>
              <w:ind w:right="124" w:firstLine="122"/>
              <w:jc w:val="both"/>
              <w:rPr>
                <w:color w:val="000000" w:themeColor="text1"/>
                <w:lang w:val="vi-VN"/>
              </w:rPr>
            </w:pPr>
            <w:r w:rsidRPr="00441990">
              <w:rPr>
                <w:b/>
                <w:bCs/>
                <w:color w:val="000000" w:themeColor="text1"/>
                <w:lang w:val="vi-VN"/>
              </w:rPr>
              <w:t>8. Hoạt động nghỉ dưỡng, khách sạn, nhà nghỉ, tham quan du lịch; biểu diễn văn hóa, nghệ thuật, thể dục, thể thao</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421CE" w14:textId="77777777" w:rsidR="006C241D" w:rsidRPr="00441990" w:rsidRDefault="006C241D" w:rsidP="00CD5B64">
            <w:pPr>
              <w:spacing w:before="120"/>
              <w:jc w:val="center"/>
              <w:rPr>
                <w:color w:val="000000" w:themeColor="text1"/>
                <w:lang w:val="vi-VN"/>
              </w:rPr>
            </w:pPr>
            <w:r w:rsidRPr="00441990">
              <w:rPr>
                <w:color w:val="000000" w:themeColor="text1"/>
                <w:lang w:val="vi-VN"/>
              </w:rPr>
              <w:t> </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1A8A4" w14:textId="77777777" w:rsidR="006C241D" w:rsidRPr="00441990" w:rsidRDefault="006C241D" w:rsidP="00C868F6">
            <w:pPr>
              <w:spacing w:before="120"/>
              <w:jc w:val="both"/>
              <w:rPr>
                <w:color w:val="000000" w:themeColor="text1"/>
                <w:lang w:val="vi-VN"/>
              </w:rPr>
            </w:pPr>
            <w:r w:rsidRPr="00441990">
              <w:rPr>
                <w:color w:val="000000" w:themeColor="text1"/>
                <w:lang w:val="vi-VN"/>
              </w:rPr>
              <w:t> </w:t>
            </w:r>
          </w:p>
        </w:tc>
      </w:tr>
      <w:tr w:rsidR="00841EB7" w:rsidRPr="00441990" w14:paraId="5C0834E1" w14:textId="77777777" w:rsidTr="00800B63">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3B3B5F" w14:textId="77777777" w:rsidR="00A93EDF" w:rsidRPr="00441990" w:rsidRDefault="006C241D" w:rsidP="00A93EDF">
            <w:pPr>
              <w:spacing w:before="120"/>
              <w:ind w:right="124" w:firstLine="122"/>
              <w:jc w:val="both"/>
              <w:rPr>
                <w:color w:val="000000" w:themeColor="text1"/>
                <w:lang w:val="vi-VN"/>
              </w:rPr>
            </w:pPr>
            <w:r w:rsidRPr="00441990">
              <w:rPr>
                <w:b/>
                <w:i/>
                <w:color w:val="000000" w:themeColor="text1"/>
                <w:lang w:val="vi-VN"/>
              </w:rPr>
              <w:t xml:space="preserve">8.1. </w:t>
            </w:r>
            <w:r w:rsidRPr="00441990">
              <w:rPr>
                <w:b/>
                <w:bCs/>
                <w:i/>
                <w:iCs/>
                <w:color w:val="000000" w:themeColor="text1"/>
                <w:lang w:val="vi-VN"/>
              </w:rPr>
              <w:t>Cơ sở, địa điểm nghỉ dưỡng, khách sạn, nhà nghỉ, điểm tham quan du lịch</w:t>
            </w:r>
          </w:p>
          <w:p w14:paraId="204CAA82" w14:textId="77777777" w:rsidR="00A93EDF" w:rsidRPr="00441990" w:rsidRDefault="006C241D" w:rsidP="00A93EDF">
            <w:pPr>
              <w:spacing w:before="120"/>
              <w:ind w:right="124" w:firstLine="122"/>
              <w:jc w:val="both"/>
              <w:rPr>
                <w:color w:val="000000" w:themeColor="text1"/>
                <w:lang w:val="vi-VN"/>
              </w:rPr>
            </w:pPr>
            <w:r w:rsidRPr="00441990">
              <w:rPr>
                <w:color w:val="000000" w:themeColor="text1"/>
                <w:lang w:val="vi-VN"/>
              </w:rPr>
              <w:t>Có kế hoạch và chịu trách nhiệm triển khai các biện pháp đảm bảo phòng, chống dịch COVID-19 theo hướng dẫn của Bộ Văn hóa, Thể thao và Du lịch.</w:t>
            </w:r>
          </w:p>
          <w:p w14:paraId="55AFD9BB" w14:textId="3835F9B2" w:rsidR="006C241D" w:rsidRPr="00441990" w:rsidRDefault="006C241D" w:rsidP="00A93EDF">
            <w:pPr>
              <w:spacing w:before="120"/>
              <w:ind w:right="124" w:firstLine="122"/>
              <w:jc w:val="both"/>
              <w:rPr>
                <w:color w:val="000000" w:themeColor="text1"/>
                <w:lang w:val="vi-VN"/>
              </w:rPr>
            </w:pPr>
            <w:r w:rsidRPr="00441990">
              <w:rPr>
                <w:color w:val="000000" w:themeColor="text1"/>
                <w:lang w:val="vi-VN"/>
              </w:rPr>
              <w:t>* Giảm công suất, số lượng người tham gia.</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0B871" w14:textId="77777777" w:rsidR="006C241D" w:rsidRPr="00441990" w:rsidRDefault="006C241D" w:rsidP="00CD5B64">
            <w:pPr>
              <w:spacing w:before="120"/>
              <w:jc w:val="center"/>
              <w:rPr>
                <w:color w:val="000000" w:themeColor="text1"/>
                <w:lang w:val="vi-VN"/>
              </w:rPr>
            </w:pPr>
            <w:r w:rsidRPr="00441990">
              <w:rPr>
                <w:color w:val="000000" w:themeColor="text1"/>
                <w:lang w:val="vi-VN"/>
              </w:rPr>
              <w:t>Hoạt động</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41567" w14:textId="2442ED4D" w:rsidR="00105D15" w:rsidRPr="00441990" w:rsidRDefault="0050291F" w:rsidP="00C832B0">
            <w:pPr>
              <w:spacing w:before="60" w:after="60"/>
              <w:ind w:right="159" w:firstLine="136"/>
              <w:jc w:val="both"/>
              <w:rPr>
                <w:color w:val="000000" w:themeColor="text1"/>
                <w:lang w:val="vi-VN"/>
              </w:rPr>
            </w:pPr>
            <w:r w:rsidRPr="00441990">
              <w:rPr>
                <w:color w:val="000000" w:themeColor="text1"/>
                <w:lang w:val="vi-VN"/>
              </w:rPr>
              <w:t xml:space="preserve">- Các cơ sở lưu trú đảm bảo công tác phòng chống dịch COVID-19; không quá 50% công suất; chủ cơ sở và nhân viên được </w:t>
            </w:r>
            <w:r w:rsidR="00800B63" w:rsidRPr="00441990">
              <w:rPr>
                <w:color w:val="000000" w:themeColor="text1"/>
                <w:lang w:val="vi-VN"/>
              </w:rPr>
              <w:t>tiêm đủ liều vắc xin/đã  khỏi bệnh  COVID-19.</w:t>
            </w:r>
          </w:p>
          <w:p w14:paraId="11FC5307" w14:textId="77777777" w:rsidR="00105D15" w:rsidRPr="00441990" w:rsidRDefault="0050291F" w:rsidP="00C832B0">
            <w:pPr>
              <w:spacing w:before="60" w:after="60"/>
              <w:ind w:right="159" w:firstLine="136"/>
              <w:jc w:val="both"/>
              <w:rPr>
                <w:color w:val="000000" w:themeColor="text1"/>
                <w:lang w:val="vi-VN"/>
              </w:rPr>
            </w:pPr>
            <w:r w:rsidRPr="00441990">
              <w:rPr>
                <w:color w:val="000000" w:themeColor="text1"/>
                <w:lang w:val="vi-VN"/>
              </w:rPr>
              <w:t>- Điểm tham quan du lịch:</w:t>
            </w:r>
          </w:p>
          <w:p w14:paraId="1DBC3B7C" w14:textId="77777777" w:rsidR="00105D15" w:rsidRPr="00441990" w:rsidRDefault="0050291F" w:rsidP="00C832B0">
            <w:pPr>
              <w:spacing w:before="60" w:after="60"/>
              <w:ind w:right="159" w:firstLine="136"/>
              <w:jc w:val="both"/>
              <w:rPr>
                <w:color w:val="000000" w:themeColor="text1"/>
                <w:lang w:val="vi-VN"/>
              </w:rPr>
            </w:pPr>
            <w:r w:rsidRPr="00441990">
              <w:rPr>
                <w:color w:val="000000" w:themeColor="text1"/>
                <w:lang w:val="vi-VN"/>
              </w:rPr>
              <w:t>+ Đảm bảo quy định phòng, chống dịch COVID-19;</w:t>
            </w:r>
            <w:r w:rsidR="00800B63" w:rsidRPr="00441990">
              <w:rPr>
                <w:color w:val="000000" w:themeColor="text1"/>
              </w:rPr>
              <w:t xml:space="preserve"> thực hiện nghiêm 5K, cài đặt và quét mã QR.</w:t>
            </w:r>
          </w:p>
          <w:p w14:paraId="079AEB6B" w14:textId="7FE03A11" w:rsidR="00105D15" w:rsidRPr="00441990" w:rsidRDefault="00235516" w:rsidP="00C832B0">
            <w:pPr>
              <w:spacing w:before="60" w:after="60"/>
              <w:ind w:right="159" w:firstLine="136"/>
              <w:jc w:val="both"/>
              <w:rPr>
                <w:color w:val="000000" w:themeColor="text1"/>
                <w:lang w:val="vi-VN"/>
              </w:rPr>
            </w:pPr>
            <w:r>
              <w:rPr>
                <w:color w:val="000000" w:themeColor="text1"/>
                <w:lang w:val="vi-VN"/>
              </w:rPr>
              <w:t>+ Mỗi đoàn không quá 10 người.</w:t>
            </w:r>
          </w:p>
          <w:p w14:paraId="3C2B86BA" w14:textId="408ACAEF" w:rsidR="0050291F" w:rsidRPr="00441990" w:rsidRDefault="0050291F" w:rsidP="00C832B0">
            <w:pPr>
              <w:spacing w:before="60" w:after="60"/>
              <w:ind w:right="159" w:firstLine="136"/>
              <w:jc w:val="both"/>
              <w:rPr>
                <w:color w:val="000000" w:themeColor="text1"/>
                <w:lang w:val="vi-VN"/>
              </w:rPr>
            </w:pPr>
            <w:r w:rsidRPr="00441990">
              <w:rPr>
                <w:color w:val="000000" w:themeColor="text1"/>
                <w:lang w:val="vi-VN"/>
              </w:rPr>
              <w:t xml:space="preserve">+ Cán bộ, nhân viên phục vụ được </w:t>
            </w:r>
            <w:r w:rsidR="00800B63" w:rsidRPr="00441990">
              <w:rPr>
                <w:color w:val="000000" w:themeColor="text1"/>
                <w:lang w:val="vi-VN"/>
              </w:rPr>
              <w:t>tiêm đủ liều vắc xin/đã  khỏi bệnh  COVID-19.</w:t>
            </w:r>
          </w:p>
          <w:p w14:paraId="6CDC5726" w14:textId="77777777" w:rsidR="0050291F" w:rsidRPr="00441990" w:rsidRDefault="0050291F" w:rsidP="0050291F">
            <w:pPr>
              <w:spacing w:before="120"/>
              <w:jc w:val="both"/>
              <w:rPr>
                <w:color w:val="000000" w:themeColor="text1"/>
                <w:lang w:val="vi-VN"/>
              </w:rPr>
            </w:pPr>
          </w:p>
        </w:tc>
      </w:tr>
      <w:tr w:rsidR="00841EB7" w:rsidRPr="00441990" w14:paraId="2DC4CB01" w14:textId="77777777" w:rsidTr="00800B63">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57587E" w14:textId="77777777" w:rsidR="00A93EDF" w:rsidRPr="00441990" w:rsidRDefault="006C241D" w:rsidP="00A93EDF">
            <w:pPr>
              <w:spacing w:before="120"/>
              <w:ind w:right="124" w:firstLine="122"/>
              <w:jc w:val="both"/>
              <w:rPr>
                <w:color w:val="000000" w:themeColor="text1"/>
                <w:lang w:val="vi-VN"/>
              </w:rPr>
            </w:pPr>
            <w:r w:rsidRPr="00441990">
              <w:rPr>
                <w:b/>
                <w:i/>
                <w:color w:val="000000" w:themeColor="text1"/>
                <w:lang w:val="vi-VN"/>
              </w:rPr>
              <w:lastRenderedPageBreak/>
              <w:t xml:space="preserve">8.2. </w:t>
            </w:r>
            <w:r w:rsidRPr="00441990">
              <w:rPr>
                <w:b/>
                <w:bCs/>
                <w:i/>
                <w:iCs/>
                <w:color w:val="000000" w:themeColor="text1"/>
                <w:lang w:val="vi-VN"/>
              </w:rPr>
              <w:t>Bảo tàng, triển lãm, thư viện, rạp chiếu phim, cơ sở, địa điểm biểu diễn văn hóa, nghệ thuật, thể dục, thể thao,...</w:t>
            </w:r>
          </w:p>
          <w:p w14:paraId="347B0D92" w14:textId="77777777" w:rsidR="00A93EDF" w:rsidRPr="00441990" w:rsidRDefault="006C241D" w:rsidP="00A93EDF">
            <w:pPr>
              <w:spacing w:before="120"/>
              <w:ind w:right="124" w:firstLine="122"/>
              <w:jc w:val="both"/>
              <w:rPr>
                <w:color w:val="000000" w:themeColor="text1"/>
                <w:lang w:val="vi-VN"/>
              </w:rPr>
            </w:pPr>
            <w:r w:rsidRPr="00441990">
              <w:rPr>
                <w:color w:val="000000" w:themeColor="text1"/>
                <w:lang w:val="vi-VN"/>
              </w:rPr>
              <w:t>Bộ Văn hóa, Thể thao và Du lịch hướng dẫn hoạt động của các cơ sở, địa điểm đảm bảo phòng, chống dịch COVID-19.</w:t>
            </w:r>
          </w:p>
          <w:p w14:paraId="776FD53C" w14:textId="6FC46CFB" w:rsidR="006C241D" w:rsidRPr="00441990" w:rsidRDefault="006C241D" w:rsidP="00A93EDF">
            <w:pPr>
              <w:spacing w:before="120"/>
              <w:ind w:right="124" w:firstLine="122"/>
              <w:jc w:val="both"/>
              <w:rPr>
                <w:color w:val="000000" w:themeColor="text1"/>
                <w:lang w:val="vi-VN"/>
              </w:rPr>
            </w:pPr>
            <w:r w:rsidRPr="00441990">
              <w:rPr>
                <w:color w:val="000000" w:themeColor="text1"/>
                <w:lang w:val="vi-VN"/>
              </w:rPr>
              <w:t>** Giảm công suất, số lượng người tham gia.</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466B9" w14:textId="77777777" w:rsidR="006C241D" w:rsidRPr="00441990" w:rsidRDefault="006C241D" w:rsidP="00CD5B64">
            <w:pPr>
              <w:spacing w:before="120"/>
              <w:jc w:val="center"/>
              <w:rPr>
                <w:color w:val="000000" w:themeColor="text1"/>
                <w:lang w:val="vi-VN"/>
              </w:rPr>
            </w:pPr>
            <w:r w:rsidRPr="00441990">
              <w:rPr>
                <w:color w:val="000000" w:themeColor="text1"/>
                <w:lang w:val="vi-VN"/>
              </w:rPr>
              <w:t>Hoạt động hạn chế**</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2A233" w14:textId="77777777" w:rsidR="00105D15" w:rsidRPr="00441990" w:rsidRDefault="00081EE8" w:rsidP="00C832B0">
            <w:pPr>
              <w:spacing w:before="60" w:after="60"/>
              <w:ind w:firstLine="136"/>
              <w:jc w:val="both"/>
              <w:rPr>
                <w:b/>
                <w:bCs/>
                <w:iCs/>
                <w:color w:val="000000" w:themeColor="text1"/>
                <w:lang w:val="vi-VN"/>
              </w:rPr>
            </w:pPr>
            <w:r w:rsidRPr="00441990">
              <w:rPr>
                <w:b/>
                <w:color w:val="000000" w:themeColor="text1"/>
                <w:lang w:val="vi-VN" w:eastAsia="vi-VN"/>
              </w:rPr>
              <w:t>- Đ</w:t>
            </w:r>
            <w:r w:rsidR="006C241D" w:rsidRPr="00441990">
              <w:rPr>
                <w:b/>
                <w:color w:val="000000" w:themeColor="text1"/>
                <w:lang w:val="vi-VN" w:eastAsia="vi-VN"/>
              </w:rPr>
              <w:t xml:space="preserve">ối với </w:t>
            </w:r>
            <w:r w:rsidR="00347465" w:rsidRPr="00441990">
              <w:rPr>
                <w:b/>
                <w:color w:val="000000" w:themeColor="text1"/>
                <w:lang w:val="vi-VN" w:eastAsia="vi-VN"/>
              </w:rPr>
              <w:t xml:space="preserve">bảo tàng, </w:t>
            </w:r>
            <w:r w:rsidR="006C241D" w:rsidRPr="00441990">
              <w:rPr>
                <w:b/>
                <w:bCs/>
                <w:iCs/>
                <w:color w:val="000000" w:themeColor="text1"/>
                <w:lang w:val="vi-VN"/>
              </w:rPr>
              <w:t>triển lãm, thư viện</w:t>
            </w:r>
            <w:r w:rsidR="00347465" w:rsidRPr="00441990">
              <w:rPr>
                <w:b/>
                <w:bCs/>
                <w:iCs/>
                <w:color w:val="000000" w:themeColor="text1"/>
                <w:lang w:val="vi-VN"/>
              </w:rPr>
              <w:t>:</w:t>
            </w:r>
          </w:p>
          <w:p w14:paraId="7C6BFE94" w14:textId="77777777" w:rsidR="00105D15" w:rsidRPr="00441990" w:rsidRDefault="00347465" w:rsidP="00C832B0">
            <w:pPr>
              <w:spacing w:before="60" w:after="60"/>
              <w:ind w:firstLine="136"/>
              <w:jc w:val="both"/>
              <w:rPr>
                <w:b/>
                <w:bCs/>
                <w:iCs/>
                <w:color w:val="000000" w:themeColor="text1"/>
                <w:lang w:val="vi-VN"/>
              </w:rPr>
            </w:pPr>
            <w:r w:rsidRPr="00441990">
              <w:rPr>
                <w:bCs/>
                <w:iCs/>
                <w:color w:val="000000" w:themeColor="text1"/>
                <w:lang w:val="vi-VN"/>
              </w:rPr>
              <w:t>+ Đảm bảo quy định phòng, chống dịch</w:t>
            </w:r>
            <w:r w:rsidR="0050291F" w:rsidRPr="00441990">
              <w:rPr>
                <w:bCs/>
                <w:iCs/>
                <w:color w:val="000000" w:themeColor="text1"/>
                <w:lang w:val="vi-VN"/>
              </w:rPr>
              <w:t xml:space="preserve"> COVID-19;</w:t>
            </w:r>
            <w:r w:rsidR="00800B63" w:rsidRPr="00441990">
              <w:rPr>
                <w:bCs/>
                <w:iCs/>
                <w:color w:val="000000" w:themeColor="text1"/>
              </w:rPr>
              <w:t xml:space="preserve"> thực hiện nghiêm 5K, cài đặt và quét mã QR.</w:t>
            </w:r>
          </w:p>
          <w:p w14:paraId="61EB6ED2" w14:textId="0C2DDD33" w:rsidR="00105D15" w:rsidRPr="00441990" w:rsidRDefault="00105D15" w:rsidP="00C832B0">
            <w:pPr>
              <w:spacing w:before="60" w:after="60"/>
              <w:ind w:firstLine="136"/>
              <w:jc w:val="both"/>
              <w:rPr>
                <w:b/>
                <w:bCs/>
                <w:iCs/>
                <w:color w:val="000000" w:themeColor="text1"/>
                <w:lang w:val="vi-VN"/>
              </w:rPr>
            </w:pPr>
            <w:r w:rsidRPr="00441990">
              <w:rPr>
                <w:bCs/>
                <w:iCs/>
                <w:color w:val="000000" w:themeColor="text1"/>
                <w:lang w:val="vi-VN"/>
              </w:rPr>
              <w:t>+ Mỗi đoàn không quá 10 người.</w:t>
            </w:r>
          </w:p>
          <w:p w14:paraId="71F6033B" w14:textId="0CA104A9" w:rsidR="0050291F" w:rsidRPr="00441990" w:rsidRDefault="0050291F" w:rsidP="00C832B0">
            <w:pPr>
              <w:spacing w:before="60" w:after="60"/>
              <w:ind w:firstLine="136"/>
              <w:jc w:val="both"/>
              <w:rPr>
                <w:b/>
                <w:bCs/>
                <w:iCs/>
                <w:color w:val="000000" w:themeColor="text1"/>
                <w:lang w:val="vi-VN"/>
              </w:rPr>
            </w:pPr>
            <w:r w:rsidRPr="00441990">
              <w:rPr>
                <w:bCs/>
                <w:iCs/>
                <w:color w:val="000000" w:themeColor="text1"/>
                <w:lang w:val="vi-VN"/>
              </w:rPr>
              <w:t xml:space="preserve">+ Cán bộ, nhân viên phục vụ </w:t>
            </w:r>
            <w:r w:rsidRPr="00441990">
              <w:rPr>
                <w:color w:val="000000" w:themeColor="text1"/>
                <w:lang w:val="vi-VN"/>
              </w:rPr>
              <w:t xml:space="preserve">được </w:t>
            </w:r>
            <w:r w:rsidR="00800B63" w:rsidRPr="00441990">
              <w:rPr>
                <w:color w:val="000000" w:themeColor="text1"/>
                <w:lang w:val="vi-VN"/>
              </w:rPr>
              <w:t>tiêm đủ liều vắc xin/đã  khỏi bệnh  COVID-19.</w:t>
            </w:r>
          </w:p>
          <w:p w14:paraId="05E6D0E5" w14:textId="77777777" w:rsidR="0050291F" w:rsidRPr="00441990" w:rsidRDefault="0050291F" w:rsidP="00C832B0">
            <w:pPr>
              <w:spacing w:before="60" w:after="60"/>
              <w:ind w:firstLine="136"/>
              <w:jc w:val="both"/>
              <w:rPr>
                <w:b/>
                <w:bCs/>
                <w:iCs/>
                <w:color w:val="000000" w:themeColor="text1"/>
                <w:lang w:val="vi-VN"/>
              </w:rPr>
            </w:pPr>
            <w:r w:rsidRPr="00441990">
              <w:rPr>
                <w:color w:val="000000" w:themeColor="text1"/>
                <w:lang w:val="vi-VN"/>
              </w:rPr>
              <w:t>-</w:t>
            </w:r>
            <w:r w:rsidRPr="00441990">
              <w:rPr>
                <w:b/>
                <w:color w:val="000000" w:themeColor="text1"/>
                <w:lang w:val="vi-VN"/>
              </w:rPr>
              <w:t xml:space="preserve"> Các cơ sở khác tạm dừng hoạt động.</w:t>
            </w:r>
          </w:p>
          <w:p w14:paraId="02E88862" w14:textId="77777777" w:rsidR="006C241D" w:rsidRPr="00441990" w:rsidRDefault="006C241D" w:rsidP="0050291F">
            <w:pPr>
              <w:tabs>
                <w:tab w:val="left" w:pos="1004"/>
              </w:tabs>
              <w:spacing w:line="237" w:lineRule="auto"/>
              <w:jc w:val="both"/>
              <w:rPr>
                <w:color w:val="000000" w:themeColor="text1"/>
                <w:lang w:val="vi-VN"/>
              </w:rPr>
            </w:pPr>
          </w:p>
        </w:tc>
      </w:tr>
      <w:tr w:rsidR="00841EB7" w:rsidRPr="00441990" w14:paraId="30062AF6" w14:textId="77777777" w:rsidTr="00800B63">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ACB011" w14:textId="77777777" w:rsidR="006C241D" w:rsidRPr="00441990" w:rsidRDefault="006C241D" w:rsidP="00A93EDF">
            <w:pPr>
              <w:spacing w:before="120"/>
              <w:ind w:right="124" w:firstLine="122"/>
              <w:jc w:val="both"/>
              <w:rPr>
                <w:color w:val="000000" w:themeColor="text1"/>
                <w:lang w:val="vi-VN"/>
              </w:rPr>
            </w:pPr>
            <w:r w:rsidRPr="00441990">
              <w:rPr>
                <w:b/>
                <w:bCs/>
                <w:color w:val="000000" w:themeColor="text1"/>
                <w:lang w:val="vi-VN"/>
              </w:rPr>
              <w:t>9. Ứng dụng công nghệ thông tin</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B70B1" w14:textId="77777777" w:rsidR="006C241D" w:rsidRPr="00441990" w:rsidRDefault="006C241D" w:rsidP="00CD5B64">
            <w:pPr>
              <w:spacing w:before="120"/>
              <w:jc w:val="center"/>
              <w:rPr>
                <w:color w:val="000000" w:themeColor="text1"/>
                <w:lang w:val="vi-VN"/>
              </w:rPr>
            </w:pPr>
            <w:r w:rsidRPr="00441990">
              <w:rPr>
                <w:b/>
                <w:bCs/>
                <w:color w:val="000000" w:themeColor="text1"/>
                <w:lang w:val="vi-VN"/>
              </w:rPr>
              <w:t> </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EFB29" w14:textId="77777777" w:rsidR="006C241D" w:rsidRPr="00441990" w:rsidRDefault="006C241D" w:rsidP="00CD5B64">
            <w:pPr>
              <w:spacing w:before="120"/>
              <w:jc w:val="center"/>
              <w:rPr>
                <w:color w:val="000000" w:themeColor="text1"/>
                <w:lang w:val="vi-VN"/>
              </w:rPr>
            </w:pPr>
            <w:r w:rsidRPr="00441990">
              <w:rPr>
                <w:b/>
                <w:bCs/>
                <w:color w:val="000000" w:themeColor="text1"/>
                <w:lang w:val="vi-VN"/>
              </w:rPr>
              <w:t> </w:t>
            </w:r>
          </w:p>
        </w:tc>
      </w:tr>
      <w:tr w:rsidR="00841EB7" w:rsidRPr="00441990" w14:paraId="1207289B" w14:textId="77777777" w:rsidTr="00800B63">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AAFBC0" w14:textId="77777777" w:rsidR="006C241D" w:rsidRPr="00441990" w:rsidRDefault="006C241D" w:rsidP="00A93EDF">
            <w:pPr>
              <w:spacing w:before="120"/>
              <w:ind w:right="124" w:firstLine="122"/>
              <w:jc w:val="both"/>
              <w:rPr>
                <w:color w:val="000000" w:themeColor="text1"/>
                <w:spacing w:val="-4"/>
                <w:lang w:val="vi-VN"/>
              </w:rPr>
            </w:pPr>
            <w:r w:rsidRPr="00441990">
              <w:rPr>
                <w:color w:val="000000" w:themeColor="text1"/>
                <w:spacing w:val="-4"/>
                <w:lang w:val="vi-VN"/>
              </w:rPr>
              <w:t>9.1. Cập nhật thông tin về tiêm chủng vắc xin, kết quả xét nghiệm COVID-19, kết quả điều trị COVID-19</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8F387" w14:textId="77777777" w:rsidR="006C241D" w:rsidRPr="00441990" w:rsidRDefault="006C241D" w:rsidP="00CD5B64">
            <w:pPr>
              <w:spacing w:before="120"/>
              <w:jc w:val="center"/>
              <w:rPr>
                <w:color w:val="000000" w:themeColor="text1"/>
                <w:lang w:val="vi-VN"/>
              </w:rPr>
            </w:pPr>
            <w:r w:rsidRPr="00441990">
              <w:rPr>
                <w:color w:val="000000" w:themeColor="text1"/>
                <w:lang w:val="vi-VN"/>
              </w:rPr>
              <w:t>Áp dụng</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368C6" w14:textId="77777777" w:rsidR="006C241D" w:rsidRPr="00441990" w:rsidRDefault="00081EE8" w:rsidP="00CD5B64">
            <w:pPr>
              <w:spacing w:before="120"/>
              <w:jc w:val="center"/>
              <w:rPr>
                <w:color w:val="000000" w:themeColor="text1"/>
                <w:lang w:val="vi-VN"/>
              </w:rPr>
            </w:pPr>
            <w:r w:rsidRPr="00441990">
              <w:rPr>
                <w:color w:val="000000" w:themeColor="text1"/>
                <w:lang w:val="vi-VN"/>
              </w:rPr>
              <w:t>Thực hiện theo Nghị quyết 128/NQ-CP</w:t>
            </w:r>
          </w:p>
        </w:tc>
      </w:tr>
      <w:tr w:rsidR="00841EB7" w:rsidRPr="00441990" w14:paraId="0413C883" w14:textId="77777777" w:rsidTr="00800B63">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AD9062" w14:textId="77777777" w:rsidR="006C241D" w:rsidRPr="00441990" w:rsidRDefault="006C241D" w:rsidP="00A93EDF">
            <w:pPr>
              <w:spacing w:before="120"/>
              <w:ind w:right="124" w:firstLine="122"/>
              <w:jc w:val="both"/>
              <w:rPr>
                <w:color w:val="000000" w:themeColor="text1"/>
                <w:lang w:val="vi-VN"/>
              </w:rPr>
            </w:pPr>
            <w:r w:rsidRPr="00441990">
              <w:rPr>
                <w:color w:val="000000" w:themeColor="text1"/>
                <w:lang w:val="vi-VN"/>
              </w:rPr>
              <w:t>9.2. Quản lý thông tin người vào/ra địa điểm công cộng, sử dụng phương tiện giao thông công cộng, các địa điểm sản xuất, kinh doanh, sự kiện đông người bằng mã QR.</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8E3C9" w14:textId="77777777" w:rsidR="006C241D" w:rsidRPr="00441990" w:rsidRDefault="006C241D" w:rsidP="00CD5B64">
            <w:pPr>
              <w:spacing w:before="120"/>
              <w:jc w:val="center"/>
              <w:rPr>
                <w:color w:val="000000" w:themeColor="text1"/>
                <w:lang w:val="vi-VN"/>
              </w:rPr>
            </w:pPr>
            <w:r w:rsidRPr="00441990">
              <w:rPr>
                <w:color w:val="000000" w:themeColor="text1"/>
                <w:lang w:val="vi-VN"/>
              </w:rPr>
              <w:t>Áp dụng</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743E0" w14:textId="77777777" w:rsidR="006C241D" w:rsidRPr="00441990" w:rsidRDefault="00081EE8" w:rsidP="00CD5B64">
            <w:pPr>
              <w:spacing w:before="120"/>
              <w:jc w:val="center"/>
              <w:rPr>
                <w:color w:val="000000" w:themeColor="text1"/>
                <w:lang w:val="vi-VN"/>
              </w:rPr>
            </w:pPr>
            <w:r w:rsidRPr="00441990">
              <w:rPr>
                <w:color w:val="000000" w:themeColor="text1"/>
                <w:lang w:val="vi-VN"/>
              </w:rPr>
              <w:t>Thực hiện theo Nghị quyết 128/NQ-CP</w:t>
            </w:r>
          </w:p>
        </w:tc>
      </w:tr>
    </w:tbl>
    <w:p w14:paraId="77A492CE" w14:textId="77777777" w:rsidR="00105D15" w:rsidRDefault="00105D15" w:rsidP="00856F13">
      <w:pPr>
        <w:spacing w:before="120" w:after="280" w:afterAutospacing="1"/>
        <w:rPr>
          <w:b/>
          <w:color w:val="000000" w:themeColor="text1"/>
          <w:lang w:val="vi-VN"/>
        </w:rPr>
      </w:pPr>
    </w:p>
    <w:p w14:paraId="7B019C88" w14:textId="77777777" w:rsidR="00E55DB7" w:rsidRDefault="00E55DB7" w:rsidP="00856F13">
      <w:pPr>
        <w:spacing w:before="120" w:after="280" w:afterAutospacing="1"/>
        <w:rPr>
          <w:b/>
          <w:color w:val="000000" w:themeColor="text1"/>
          <w:lang w:val="vi-VN"/>
        </w:rPr>
      </w:pPr>
    </w:p>
    <w:p w14:paraId="3F52D7B5" w14:textId="77777777" w:rsidR="001C58DC" w:rsidRDefault="001C58DC" w:rsidP="00856F13">
      <w:pPr>
        <w:spacing w:before="120" w:after="280" w:afterAutospacing="1"/>
        <w:rPr>
          <w:b/>
          <w:color w:val="000000" w:themeColor="text1"/>
          <w:lang w:val="vi-VN"/>
        </w:rPr>
      </w:pPr>
    </w:p>
    <w:p w14:paraId="682A12B8" w14:textId="77777777" w:rsidR="001C58DC" w:rsidRDefault="001C58DC" w:rsidP="00856F13">
      <w:pPr>
        <w:spacing w:before="120" w:after="280" w:afterAutospacing="1"/>
        <w:rPr>
          <w:b/>
          <w:color w:val="000000" w:themeColor="text1"/>
          <w:lang w:val="vi-VN"/>
        </w:rPr>
      </w:pPr>
    </w:p>
    <w:p w14:paraId="311D0020" w14:textId="77777777" w:rsidR="001C58DC" w:rsidRPr="00841EB7" w:rsidRDefault="001C58DC" w:rsidP="00856F13">
      <w:pPr>
        <w:spacing w:before="120" w:after="280" w:afterAutospacing="1"/>
        <w:rPr>
          <w:b/>
          <w:color w:val="000000" w:themeColor="text1"/>
          <w:lang w:val="vi-VN"/>
        </w:rPr>
      </w:pPr>
    </w:p>
    <w:p w14:paraId="60371A10" w14:textId="079A4D82" w:rsidR="00856F13" w:rsidRPr="00841EB7" w:rsidRDefault="00A5308F" w:rsidP="00856F13">
      <w:pPr>
        <w:spacing w:before="120" w:after="280" w:afterAutospacing="1"/>
        <w:rPr>
          <w:b/>
          <w:color w:val="000000" w:themeColor="text1"/>
          <w:lang w:val="vi-VN"/>
        </w:rPr>
      </w:pPr>
      <w:r w:rsidRPr="00841EB7">
        <w:rPr>
          <w:b/>
          <w:color w:val="000000" w:themeColor="text1"/>
          <w:lang w:val="vi-VN"/>
        </w:rPr>
        <w:lastRenderedPageBreak/>
        <w:t>II</w:t>
      </w:r>
      <w:r w:rsidR="00856F13" w:rsidRPr="00841EB7">
        <w:rPr>
          <w:b/>
          <w:color w:val="000000" w:themeColor="text1"/>
          <w:lang w:val="vi-VN"/>
        </w:rPr>
        <w:t>. Đối với cá nhân</w:t>
      </w:r>
    </w:p>
    <w:tbl>
      <w:tblPr>
        <w:tblW w:w="5014" w:type="pct"/>
        <w:tblBorders>
          <w:top w:val="nil"/>
          <w:bottom w:val="nil"/>
          <w:insideH w:val="nil"/>
          <w:insideV w:val="nil"/>
        </w:tblBorders>
        <w:tblCellMar>
          <w:left w:w="0" w:type="dxa"/>
          <w:right w:w="0" w:type="dxa"/>
        </w:tblCellMar>
        <w:tblLook w:val="04A0" w:firstRow="1" w:lastRow="0" w:firstColumn="1" w:lastColumn="0" w:noHBand="0" w:noVBand="1"/>
      </w:tblPr>
      <w:tblGrid>
        <w:gridCol w:w="3680"/>
        <w:gridCol w:w="1694"/>
        <w:gridCol w:w="8650"/>
      </w:tblGrid>
      <w:tr w:rsidR="00841EB7" w:rsidRPr="00841EB7" w14:paraId="6BD0E977" w14:textId="77777777" w:rsidTr="00E55DB7">
        <w:trPr>
          <w:tblHeader/>
        </w:trPr>
        <w:tc>
          <w:tcPr>
            <w:tcW w:w="13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EFBC97" w14:textId="77777777" w:rsidR="00081EE8" w:rsidRPr="00841EB7" w:rsidRDefault="00081EE8" w:rsidP="004A085E">
            <w:pPr>
              <w:spacing w:before="120"/>
              <w:jc w:val="center"/>
              <w:rPr>
                <w:color w:val="000000" w:themeColor="text1"/>
                <w:lang w:val="vi-VN"/>
              </w:rPr>
            </w:pPr>
            <w:r w:rsidRPr="00841EB7">
              <w:rPr>
                <w:b/>
                <w:bCs/>
                <w:color w:val="000000" w:themeColor="text1"/>
                <w:lang w:val="vi-VN"/>
              </w:rPr>
              <w:t>Biện pháp</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22D275" w14:textId="04B2FD86" w:rsidR="00081EE8" w:rsidRPr="00841EB7" w:rsidRDefault="00F912C0" w:rsidP="004A085E">
            <w:pPr>
              <w:spacing w:before="120"/>
              <w:jc w:val="center"/>
              <w:rPr>
                <w:color w:val="000000" w:themeColor="text1"/>
                <w:lang w:val="vi-VN"/>
              </w:rPr>
            </w:pPr>
            <w:r>
              <w:rPr>
                <w:b/>
                <w:bCs/>
                <w:color w:val="000000" w:themeColor="text1"/>
                <w:lang w:val="vi-VN"/>
              </w:rPr>
              <w:t>Nghị quyết số</w:t>
            </w:r>
            <w:r w:rsidR="00081EE8" w:rsidRPr="00841EB7">
              <w:rPr>
                <w:b/>
                <w:bCs/>
                <w:color w:val="000000" w:themeColor="text1"/>
                <w:lang w:val="vi-VN"/>
              </w:rPr>
              <w:t xml:space="preserve"> 128/NQ-CP</w:t>
            </w:r>
          </w:p>
        </w:tc>
        <w:tc>
          <w:tcPr>
            <w:tcW w:w="30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F0B808" w14:textId="6B8ACD65" w:rsidR="00081EE8" w:rsidRPr="00841EB7" w:rsidRDefault="00BC3AD5" w:rsidP="004A085E">
            <w:pPr>
              <w:spacing w:before="120"/>
              <w:jc w:val="center"/>
              <w:rPr>
                <w:color w:val="000000" w:themeColor="text1"/>
                <w:lang w:val="vi-VN"/>
              </w:rPr>
            </w:pPr>
            <w:r w:rsidRPr="00841EB7">
              <w:rPr>
                <w:b/>
                <w:bCs/>
                <w:color w:val="000000" w:themeColor="text1"/>
                <w:lang w:val="vi-VN"/>
              </w:rPr>
              <w:t>Biện pháp</w:t>
            </w:r>
            <w:r w:rsidR="00081EE8" w:rsidRPr="00841EB7">
              <w:rPr>
                <w:b/>
                <w:bCs/>
                <w:color w:val="000000" w:themeColor="text1"/>
                <w:lang w:val="vi-VN"/>
              </w:rPr>
              <w:t xml:space="preserve"> áp dụng</w:t>
            </w:r>
          </w:p>
        </w:tc>
      </w:tr>
      <w:tr w:rsidR="00841EB7" w:rsidRPr="00841EB7" w14:paraId="212351C5" w14:textId="77777777" w:rsidTr="00E55DB7">
        <w:tblPrEx>
          <w:tblBorders>
            <w:top w:val="none" w:sz="0" w:space="0" w:color="auto"/>
            <w:bottom w:val="none" w:sz="0" w:space="0" w:color="auto"/>
            <w:insideH w:val="none" w:sz="0" w:space="0" w:color="auto"/>
            <w:insideV w:val="none" w:sz="0" w:space="0" w:color="auto"/>
          </w:tblBorders>
        </w:tblPrEx>
        <w:tc>
          <w:tcPr>
            <w:tcW w:w="1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995CE9" w14:textId="77777777" w:rsidR="00081EE8" w:rsidRPr="00841EB7" w:rsidRDefault="00081EE8" w:rsidP="004A085E">
            <w:pPr>
              <w:spacing w:before="120"/>
              <w:rPr>
                <w:color w:val="000000" w:themeColor="text1"/>
                <w:lang w:val="vi-VN"/>
              </w:rPr>
            </w:pPr>
            <w:r w:rsidRPr="00841EB7">
              <w:rPr>
                <w:b/>
                <w:bCs/>
                <w:color w:val="000000" w:themeColor="text1"/>
                <w:lang w:val="vi-VN"/>
              </w:rPr>
              <w:t>1. Tuân thủ 5K</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E3907" w14:textId="77777777" w:rsidR="00081EE8" w:rsidRPr="00841EB7" w:rsidRDefault="00081EE8" w:rsidP="004A085E">
            <w:pPr>
              <w:spacing w:before="120"/>
              <w:jc w:val="center"/>
              <w:rPr>
                <w:color w:val="000000" w:themeColor="text1"/>
                <w:lang w:val="vi-VN"/>
              </w:rPr>
            </w:pPr>
            <w:r w:rsidRPr="00841EB7">
              <w:rPr>
                <w:color w:val="000000" w:themeColor="text1"/>
                <w:lang w:val="vi-VN"/>
              </w:rPr>
              <w:t>Áp dụng</w:t>
            </w:r>
          </w:p>
        </w:tc>
        <w:tc>
          <w:tcPr>
            <w:tcW w:w="3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E87F9" w14:textId="77777777" w:rsidR="00081EE8" w:rsidRPr="00841EB7" w:rsidRDefault="00081EE8" w:rsidP="004A085E">
            <w:pPr>
              <w:spacing w:before="120"/>
              <w:jc w:val="center"/>
              <w:rPr>
                <w:color w:val="000000" w:themeColor="text1"/>
                <w:lang w:val="vi-VN"/>
              </w:rPr>
            </w:pPr>
            <w:r w:rsidRPr="00841EB7">
              <w:rPr>
                <w:color w:val="000000" w:themeColor="text1"/>
                <w:lang w:val="vi-VN"/>
              </w:rPr>
              <w:t>Thực hiện theo Nghị quyết 128/NQ-CP</w:t>
            </w:r>
          </w:p>
        </w:tc>
      </w:tr>
      <w:tr w:rsidR="00841EB7" w:rsidRPr="00841EB7" w14:paraId="6A2C442E" w14:textId="77777777" w:rsidTr="00E55DB7">
        <w:tblPrEx>
          <w:tblBorders>
            <w:top w:val="none" w:sz="0" w:space="0" w:color="auto"/>
            <w:bottom w:val="none" w:sz="0" w:space="0" w:color="auto"/>
            <w:insideH w:val="none" w:sz="0" w:space="0" w:color="auto"/>
            <w:insideV w:val="none" w:sz="0" w:space="0" w:color="auto"/>
          </w:tblBorders>
        </w:tblPrEx>
        <w:tc>
          <w:tcPr>
            <w:tcW w:w="1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04C536" w14:textId="77777777" w:rsidR="00081EE8" w:rsidRPr="00841EB7" w:rsidRDefault="00081EE8" w:rsidP="00841EB7">
            <w:pPr>
              <w:spacing w:before="120" w:after="280" w:afterAutospacing="1"/>
              <w:ind w:right="146"/>
              <w:jc w:val="both"/>
              <w:rPr>
                <w:color w:val="000000" w:themeColor="text1"/>
                <w:lang w:val="vi-VN"/>
              </w:rPr>
            </w:pPr>
            <w:r w:rsidRPr="00841EB7">
              <w:rPr>
                <w:b/>
                <w:bCs/>
                <w:color w:val="000000" w:themeColor="text1"/>
                <w:lang w:val="vi-VN"/>
              </w:rPr>
              <w:t>2. Ứng dụng công nghệ thông tin</w:t>
            </w:r>
          </w:p>
          <w:p w14:paraId="490E8FDE" w14:textId="77777777" w:rsidR="00081EE8" w:rsidRPr="00841EB7" w:rsidRDefault="00081EE8" w:rsidP="00841EB7">
            <w:pPr>
              <w:spacing w:before="120"/>
              <w:ind w:right="146"/>
              <w:jc w:val="both"/>
              <w:rPr>
                <w:color w:val="000000" w:themeColor="text1"/>
                <w:lang w:val="vi-VN"/>
              </w:rPr>
            </w:pPr>
            <w:r w:rsidRPr="00841EB7">
              <w:rPr>
                <w:color w:val="000000" w:themeColor="text1"/>
                <w:lang w:val="vi-VN"/>
              </w:rPr>
              <w:t>Sử dụng các ứng dụng công nghệ thông tin theo quy định để khai báo y tế, đăng ký tiêm chủng vắc xin, khám chữa bệnh (nếu có điện thoại thông minh). Sử dụng mã QR theo quy định của chính quyền và cơ quan y tế.</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21D07" w14:textId="77777777" w:rsidR="00081EE8" w:rsidRPr="00841EB7" w:rsidRDefault="00081EE8" w:rsidP="004A085E">
            <w:pPr>
              <w:spacing w:before="120"/>
              <w:jc w:val="center"/>
              <w:rPr>
                <w:color w:val="000000" w:themeColor="text1"/>
                <w:lang w:val="vi-VN"/>
              </w:rPr>
            </w:pPr>
            <w:r w:rsidRPr="00841EB7">
              <w:rPr>
                <w:color w:val="000000" w:themeColor="text1"/>
                <w:lang w:val="vi-VN"/>
              </w:rPr>
              <w:t>Áp dụng</w:t>
            </w:r>
          </w:p>
        </w:tc>
        <w:tc>
          <w:tcPr>
            <w:tcW w:w="3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0662B" w14:textId="77777777" w:rsidR="00081EE8" w:rsidRPr="00841EB7" w:rsidRDefault="00081EE8" w:rsidP="004A085E">
            <w:pPr>
              <w:spacing w:before="120"/>
              <w:jc w:val="center"/>
              <w:rPr>
                <w:color w:val="000000" w:themeColor="text1"/>
                <w:lang w:val="vi-VN"/>
              </w:rPr>
            </w:pPr>
            <w:r w:rsidRPr="00841EB7">
              <w:rPr>
                <w:color w:val="000000" w:themeColor="text1"/>
                <w:lang w:val="vi-VN"/>
              </w:rPr>
              <w:t>Thực hiện theo Nghị quyết 128/NQ-CP</w:t>
            </w:r>
          </w:p>
        </w:tc>
      </w:tr>
      <w:tr w:rsidR="00841EB7" w:rsidRPr="00841EB7" w14:paraId="3FB292A0" w14:textId="77777777" w:rsidTr="00E55DB7">
        <w:tblPrEx>
          <w:tblBorders>
            <w:top w:val="none" w:sz="0" w:space="0" w:color="auto"/>
            <w:bottom w:val="none" w:sz="0" w:space="0" w:color="auto"/>
            <w:insideH w:val="none" w:sz="0" w:space="0" w:color="auto"/>
            <w:insideV w:val="none" w:sz="0" w:space="0" w:color="auto"/>
          </w:tblBorders>
        </w:tblPrEx>
        <w:tc>
          <w:tcPr>
            <w:tcW w:w="1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407A45" w14:textId="77777777" w:rsidR="00081EE8" w:rsidRPr="00841EB7" w:rsidRDefault="00081EE8" w:rsidP="00841EB7">
            <w:pPr>
              <w:spacing w:before="120" w:after="280" w:afterAutospacing="1"/>
              <w:ind w:right="146"/>
              <w:jc w:val="both"/>
              <w:rPr>
                <w:color w:val="000000" w:themeColor="text1"/>
                <w:lang w:val="vi-VN"/>
              </w:rPr>
            </w:pPr>
            <w:r w:rsidRPr="00841EB7">
              <w:rPr>
                <w:b/>
                <w:bCs/>
                <w:color w:val="000000" w:themeColor="text1"/>
                <w:lang w:val="vi-VN"/>
              </w:rPr>
              <w:t>3. Đi lại của người dân đến từ các địa bàn có cấp độ dịch khác nhau</w:t>
            </w:r>
          </w:p>
          <w:p w14:paraId="279F6F93" w14:textId="77777777" w:rsidR="00081EE8" w:rsidRPr="00841EB7" w:rsidRDefault="00081EE8" w:rsidP="00841EB7">
            <w:pPr>
              <w:spacing w:before="120"/>
              <w:ind w:right="146"/>
              <w:jc w:val="both"/>
              <w:rPr>
                <w:color w:val="000000" w:themeColor="text1"/>
                <w:lang w:val="vi-VN"/>
              </w:rPr>
            </w:pP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83152" w14:textId="77777777" w:rsidR="00081EE8" w:rsidRPr="00841EB7" w:rsidRDefault="00081EE8" w:rsidP="004A085E">
            <w:pPr>
              <w:spacing w:before="120"/>
              <w:jc w:val="center"/>
              <w:rPr>
                <w:color w:val="000000" w:themeColor="text1"/>
                <w:lang w:val="vi-VN"/>
              </w:rPr>
            </w:pPr>
            <w:r w:rsidRPr="00841EB7">
              <w:rPr>
                <w:color w:val="000000" w:themeColor="text1"/>
                <w:lang w:val="vi-VN"/>
              </w:rPr>
              <w:t>Không hạn chế</w:t>
            </w:r>
          </w:p>
        </w:tc>
        <w:tc>
          <w:tcPr>
            <w:tcW w:w="3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8E53D" w14:textId="22DE9F74" w:rsidR="00081EE8" w:rsidRPr="00841EB7" w:rsidRDefault="00081EE8" w:rsidP="002D3FA4">
            <w:pPr>
              <w:spacing w:before="120"/>
              <w:ind w:left="140"/>
              <w:jc w:val="both"/>
              <w:rPr>
                <w:color w:val="000000" w:themeColor="text1"/>
              </w:rPr>
            </w:pPr>
            <w:r w:rsidRPr="00841EB7">
              <w:rPr>
                <w:b/>
                <w:color w:val="000000" w:themeColor="text1"/>
                <w:lang w:val="vi-VN"/>
              </w:rPr>
              <w:t xml:space="preserve">Từ các tỉnh, thành phố đến/về Hà Nội: </w:t>
            </w:r>
          </w:p>
          <w:p w14:paraId="2CDF35D2" w14:textId="77777777" w:rsidR="002D3FA4" w:rsidRPr="00560104" w:rsidRDefault="002D3FA4" w:rsidP="002D3FA4">
            <w:pPr>
              <w:spacing w:before="120"/>
              <w:ind w:left="140"/>
              <w:jc w:val="both"/>
              <w:rPr>
                <w:color w:val="000000" w:themeColor="text1"/>
                <w:spacing w:val="-6"/>
                <w:lang w:val="vi-VN"/>
              </w:rPr>
            </w:pPr>
            <w:r w:rsidRPr="00560104">
              <w:rPr>
                <w:color w:val="000000" w:themeColor="text1"/>
                <w:spacing w:val="-6"/>
                <w:lang w:val="vi-VN"/>
              </w:rPr>
              <w:t>1. Người đến/về thành phố Hà Nội không phải xuất trình kết quả xét nghiệm SARS-CoV-2.</w:t>
            </w:r>
          </w:p>
          <w:p w14:paraId="0A2078E8" w14:textId="77777777" w:rsidR="002D3FA4" w:rsidRPr="00841EB7" w:rsidRDefault="002D3FA4" w:rsidP="002D3FA4">
            <w:pPr>
              <w:spacing w:before="120"/>
              <w:ind w:left="140"/>
              <w:jc w:val="both"/>
              <w:rPr>
                <w:color w:val="000000" w:themeColor="text1"/>
                <w:lang w:val="vi-VN"/>
              </w:rPr>
            </w:pPr>
            <w:r w:rsidRPr="00841EB7">
              <w:rPr>
                <w:color w:val="000000" w:themeColor="text1"/>
                <w:lang w:val="vi-VN"/>
              </w:rPr>
              <w:t>Không chỉ định xét nghiệm đối với việc đi lại của người dân; chỉ thực hiện xét nghiệm đối với trường hợp đến từ địa bàn có dịch ở cấp độ 4 hoặc cách ly y tế vùng (phong tỏa) và các trường hợp nghi ngờ hoặc có chỉ định điều tra dịch tễ đến từ địa bàn có dịch ở cấp độ 3.</w:t>
            </w:r>
          </w:p>
          <w:p w14:paraId="1ACB17ED" w14:textId="77777777" w:rsidR="002D3FA4" w:rsidRPr="00841EB7" w:rsidRDefault="002D3FA4" w:rsidP="002D3FA4">
            <w:pPr>
              <w:spacing w:before="120"/>
              <w:ind w:left="140"/>
              <w:jc w:val="both"/>
              <w:rPr>
                <w:color w:val="000000" w:themeColor="text1"/>
                <w:lang w:val="vi-VN"/>
              </w:rPr>
            </w:pPr>
            <w:r w:rsidRPr="00841EB7">
              <w:rPr>
                <w:color w:val="000000" w:themeColor="text1"/>
                <w:lang w:val="vi-VN"/>
              </w:rPr>
              <w:t>2. Giám sát/cách ly y tế đối với người đến/về Hà Nội từ các địa phương khác:</w:t>
            </w:r>
          </w:p>
          <w:p w14:paraId="7C61A90C" w14:textId="77777777" w:rsidR="002D3FA4" w:rsidRPr="00841EB7" w:rsidRDefault="002D3FA4" w:rsidP="002D3FA4">
            <w:pPr>
              <w:spacing w:before="120"/>
              <w:ind w:left="140"/>
              <w:jc w:val="both"/>
              <w:rPr>
                <w:color w:val="000000" w:themeColor="text1"/>
                <w:lang w:val="vi-VN"/>
              </w:rPr>
            </w:pPr>
            <w:r w:rsidRPr="00841EB7">
              <w:rPr>
                <w:color w:val="000000" w:themeColor="text1"/>
                <w:lang w:val="vi-VN"/>
              </w:rPr>
              <w:t>2.1. Đối với người từ các tỉnh, thành phố trực thuộc Trung ương, từ các địa phương có nguy cơ rất cao (cấp 4, tương ứng với màu đỏ) hoặc khu vực phong tỏa/cách ly y tế áp dụng như sau:</w:t>
            </w:r>
          </w:p>
          <w:p w14:paraId="499F3C47" w14:textId="77777777" w:rsidR="002D3FA4" w:rsidRPr="00841EB7" w:rsidRDefault="002D3FA4" w:rsidP="002D3FA4">
            <w:pPr>
              <w:spacing w:before="120"/>
              <w:ind w:left="140"/>
              <w:jc w:val="both"/>
              <w:rPr>
                <w:color w:val="000000" w:themeColor="text1"/>
                <w:lang w:val="vi-VN"/>
              </w:rPr>
            </w:pPr>
            <w:r w:rsidRPr="00841EB7">
              <w:rPr>
                <w:color w:val="000000" w:themeColor="text1"/>
                <w:lang w:val="vi-VN"/>
              </w:rPr>
              <w:t>a) Những người đã tiêm đủ liều vắc xin phòng COVID-19 (thẻ xanh trên Sổ Sức khỏe điện tử hoặc Giấy chứng nhận tiêm đủ liều vắc xin của cơ quan có thẩm quyền cấp sau khi tiêm mũi cuối cùng tối thiểu 14 ngày) hoặc đã khỏi bệnh COVID-19 trong vòng 06 tháng tính tới thời điểm về Hà Nội (có Giấy ra viện/Giấy xác nhận khỏi bệnh COVID-19): tự theo dõi sức khỏe tại nhà hoặc nơi lưu trú trong vòng 07 ngày, xét nghiệm 01 lần bằng phương pháp RT-PCR vào ngày thứ 01 từ khi tới Hà Nội.</w:t>
            </w:r>
          </w:p>
          <w:p w14:paraId="7CD840A3" w14:textId="77777777" w:rsidR="002D3FA4" w:rsidRPr="00841EB7" w:rsidRDefault="002D3FA4" w:rsidP="002D3FA4">
            <w:pPr>
              <w:spacing w:before="120"/>
              <w:ind w:left="140"/>
              <w:jc w:val="both"/>
              <w:rPr>
                <w:color w:val="000000" w:themeColor="text1"/>
                <w:lang w:val="vi-VN"/>
              </w:rPr>
            </w:pPr>
            <w:r w:rsidRPr="00841EB7">
              <w:rPr>
                <w:color w:val="000000" w:themeColor="text1"/>
                <w:lang w:val="vi-VN"/>
              </w:rPr>
              <w:lastRenderedPageBreak/>
              <w:t>b) Những người tiêm chưa đủ liều vắc xin phòng COVID-19 (thẻ vàng trên Sổ Sức khỏe điện tử hoặc Giấy chứng nhận tiêm đủ liều vắc xin của cơ quan có thẩm quyền cấp): cách ly tại nhà hoặc nơi lưu trú 07 ngày, tiếp tục tự theo dõi sức khỏe tại nhà hoặc nơi lưu trú trong vòng 07 ngày tiếp theo và luôn thực hiện biện pháp 5K; xét nghiệm SARS-CoV-2 bằng phương pháp RT-PCR 02 lần vào ngày thứ 01 và ngày thứ 07 từ khi tới Hà Nội.</w:t>
            </w:r>
          </w:p>
          <w:p w14:paraId="0F34AD0C" w14:textId="77777777" w:rsidR="002D3FA4" w:rsidRPr="00841EB7" w:rsidRDefault="002D3FA4" w:rsidP="002D3FA4">
            <w:pPr>
              <w:spacing w:before="120"/>
              <w:ind w:left="140"/>
              <w:jc w:val="both"/>
              <w:rPr>
                <w:color w:val="000000" w:themeColor="text1"/>
                <w:lang w:val="vi-VN"/>
              </w:rPr>
            </w:pPr>
            <w:r w:rsidRPr="00841EB7">
              <w:rPr>
                <w:color w:val="000000" w:themeColor="text1"/>
                <w:lang w:val="vi-VN"/>
              </w:rPr>
              <w:t>c) Những người chưa tiêm vắc xin phòng COVID-19: Thực hiện cách ly tại nhà hoặc nơi lưu trú 14 ngày kể từ ngày tới Hà Nội, tiếp tục tự theo dõi sức khỏe trong 14 ngày tiếp theo; xét nghiệm phát hiện SARS-CoV-2 bằng phương pháp RT-PCR 03 lần vào ngày thứ 01, ngày thứ 07 và ngày thứ 14 kề từ khi tới Hà Nội.</w:t>
            </w:r>
          </w:p>
          <w:p w14:paraId="72DF5456" w14:textId="117C184A" w:rsidR="002D3FA4" w:rsidRPr="00841EB7" w:rsidRDefault="002D3FA4" w:rsidP="002D3FA4">
            <w:pPr>
              <w:spacing w:before="120"/>
              <w:ind w:left="140"/>
              <w:jc w:val="both"/>
              <w:rPr>
                <w:color w:val="000000" w:themeColor="text1"/>
                <w:lang w:val="vi-VN"/>
              </w:rPr>
            </w:pPr>
            <w:r w:rsidRPr="00841EB7">
              <w:rPr>
                <w:color w:val="000000" w:themeColor="text1"/>
                <w:lang w:val="vi-VN"/>
              </w:rPr>
              <w:t>Tất cả các t</w:t>
            </w:r>
            <w:r w:rsidR="003E34E4" w:rsidRPr="00841EB7">
              <w:rPr>
                <w:color w:val="000000" w:themeColor="text1"/>
                <w:lang w:val="vi-VN"/>
              </w:rPr>
              <w:t xml:space="preserve">rường hợp trên ngay khi về đến </w:t>
            </w:r>
            <w:r w:rsidR="003E34E4" w:rsidRPr="00841EB7">
              <w:rPr>
                <w:color w:val="000000" w:themeColor="text1"/>
              </w:rPr>
              <w:t>H</w:t>
            </w:r>
            <w:r w:rsidRPr="00841EB7">
              <w:rPr>
                <w:color w:val="000000" w:themeColor="text1"/>
                <w:lang w:val="vi-VN"/>
              </w:rPr>
              <w:t>à Nội phải khai báo y tế và thông báo, cam kết với chính quyền địa phương; trong suốt thời gian cách ly, tự theo dõi sức khỏe luôn thực hiện 5K, nếu có bất kỳ triệu chứng nghi ngờ mắc COVID-19 như: ho, sốt, đau rát họng, mất hoặc giảm khứu giác, vị  giác... cần báo ngay cho cơ quan y tế địa phương để được lấy mẫu xét nghiệm và thực hiện các biện pháp phòng, chống dịch.</w:t>
            </w:r>
          </w:p>
          <w:p w14:paraId="7CB3632C" w14:textId="77777777" w:rsidR="002D3FA4" w:rsidRPr="00841EB7" w:rsidRDefault="002D3FA4" w:rsidP="002D3FA4">
            <w:pPr>
              <w:spacing w:before="120"/>
              <w:ind w:left="140"/>
              <w:jc w:val="both"/>
              <w:rPr>
                <w:color w:val="000000" w:themeColor="text1"/>
                <w:lang w:val="vi-VN"/>
              </w:rPr>
            </w:pPr>
            <w:r w:rsidRPr="00841EB7">
              <w:rPr>
                <w:color w:val="000000" w:themeColor="text1"/>
                <w:lang w:val="vi-VN"/>
              </w:rPr>
              <w:t>2.2. Đối với người từ các tỉnh, thành phố trực thuộc Trung ương, từ các địa phương có nguy cơ cao (cấp 3, tương ứng với màu cam) áp dụng như sau:</w:t>
            </w:r>
          </w:p>
          <w:p w14:paraId="08F0799C" w14:textId="77777777" w:rsidR="002D3FA4" w:rsidRPr="00841EB7" w:rsidRDefault="002D3FA4" w:rsidP="002D3FA4">
            <w:pPr>
              <w:spacing w:before="120"/>
              <w:ind w:left="140"/>
              <w:jc w:val="both"/>
              <w:rPr>
                <w:color w:val="000000" w:themeColor="text1"/>
                <w:lang w:val="vi-VN"/>
              </w:rPr>
            </w:pPr>
            <w:r w:rsidRPr="00841EB7">
              <w:rPr>
                <w:color w:val="000000" w:themeColor="text1"/>
                <w:lang w:val="vi-VN"/>
              </w:rPr>
              <w:t>a) Những người đã tiêm đủ liều vắc xin phòng COVID-19 (thẻ xanh trên Sổ Sức khỏe điện tử hoặc Giấy chứng nhận tiêm đủ liều vắc xin của cơ quan có thẩm quyền cấp sau khi tiêm mũi cuối cùng tối thiểu 14 ngày) hoặc đã khỏi bệnh COVID-19 trong vòng 06 tháng tính tới thời điểm về Hà Nội (có Giấy ra viện/Giấy xác nhận khỏi bệnh COVID-19): tự theo dõi sức khỏe tại nhà hoặc nơi lưu trú trong 07 ngày từ khi tới Hà Nội.</w:t>
            </w:r>
          </w:p>
          <w:p w14:paraId="0C761B6F" w14:textId="77777777" w:rsidR="002D3FA4" w:rsidRPr="00841EB7" w:rsidRDefault="002D3FA4" w:rsidP="002D3FA4">
            <w:pPr>
              <w:spacing w:before="120"/>
              <w:ind w:left="140"/>
              <w:jc w:val="both"/>
              <w:rPr>
                <w:color w:val="000000" w:themeColor="text1"/>
                <w:lang w:val="vi-VN"/>
              </w:rPr>
            </w:pPr>
            <w:r w:rsidRPr="00841EB7">
              <w:rPr>
                <w:color w:val="000000" w:themeColor="text1"/>
                <w:lang w:val="vi-VN"/>
              </w:rPr>
              <w:t>c) Những người tiêm chưa đủ liều hoặc chưa tiêm vắc xin phòng COVID-19: tự theo dõi sức khỏe trong 14 ngày.</w:t>
            </w:r>
          </w:p>
          <w:p w14:paraId="2A0728EC" w14:textId="77777777" w:rsidR="002D3FA4" w:rsidRPr="00841EB7" w:rsidRDefault="002D3FA4" w:rsidP="002D3FA4">
            <w:pPr>
              <w:spacing w:before="120"/>
              <w:ind w:left="140"/>
              <w:jc w:val="both"/>
              <w:rPr>
                <w:color w:val="000000" w:themeColor="text1"/>
                <w:lang w:val="vi-VN"/>
              </w:rPr>
            </w:pPr>
            <w:r w:rsidRPr="00841EB7">
              <w:rPr>
                <w:color w:val="000000" w:themeColor="text1"/>
                <w:lang w:val="vi-VN"/>
              </w:rPr>
              <w:t>Tất cả các trường hợp trên ngay khi về đến hà Nội phải khai báo y tế và thông báo, cam kết với chính quyền địa phương; trong suốt thời gian cách ly, tự theo dõi sức khỏe luôn thực hiện 5K, nếu có bất kỳ triệu chứng nghi ngờ mắc COVID-19 như: ho, sốt, đau rát họng, mất hoặc giảm khứu giác, vị  giác... cần báo ngay cho cơ quan y tế địa phương để được lấy mẫu xét nghiệm và thực hiện các biện pháp phòng, chống dịch.</w:t>
            </w:r>
          </w:p>
          <w:p w14:paraId="6FB9B707" w14:textId="77777777" w:rsidR="002D3FA4" w:rsidRPr="00841EB7" w:rsidRDefault="002D3FA4" w:rsidP="002D3FA4">
            <w:pPr>
              <w:spacing w:before="120"/>
              <w:ind w:left="140"/>
              <w:jc w:val="both"/>
              <w:rPr>
                <w:color w:val="000000" w:themeColor="text1"/>
                <w:lang w:val="vi-VN"/>
              </w:rPr>
            </w:pPr>
            <w:r w:rsidRPr="00841EB7">
              <w:rPr>
                <w:color w:val="000000" w:themeColor="text1"/>
                <w:lang w:val="vi-VN"/>
              </w:rPr>
              <w:lastRenderedPageBreak/>
              <w:t>Thực hiện xét nghiệm đối với các trường hợp nghi ngờ hoặc có chỉ định điều tra dịch tễ đến từ địa bàn có dịch ở cấp độ 3.</w:t>
            </w:r>
          </w:p>
          <w:p w14:paraId="42AF8AD1" w14:textId="22992A53" w:rsidR="002D3FA4" w:rsidRPr="00841EB7" w:rsidRDefault="002D3FA4" w:rsidP="002D3FA4">
            <w:pPr>
              <w:spacing w:before="120"/>
              <w:ind w:left="140"/>
              <w:jc w:val="both"/>
              <w:rPr>
                <w:color w:val="000000" w:themeColor="text1"/>
                <w:lang w:val="vi-VN"/>
              </w:rPr>
            </w:pPr>
            <w:r w:rsidRPr="00841EB7">
              <w:rPr>
                <w:color w:val="000000" w:themeColor="text1"/>
                <w:lang w:val="vi-VN"/>
              </w:rPr>
              <w:t>2.3</w:t>
            </w:r>
            <w:r w:rsidR="006C202D">
              <w:rPr>
                <w:color w:val="000000" w:themeColor="text1"/>
              </w:rPr>
              <w:t>.</w:t>
            </w:r>
            <w:r w:rsidRPr="00841EB7">
              <w:rPr>
                <w:color w:val="000000" w:themeColor="text1"/>
                <w:lang w:val="vi-VN"/>
              </w:rPr>
              <w:t xml:space="preserve"> Đối với người từ các tỉnh, thành phố trực thuộc Trung ương, từ các địa phương có nguy cơ trung bình (cấp 2, tương ứng với màu vàng) áp dụng như sau:</w:t>
            </w:r>
          </w:p>
          <w:p w14:paraId="636D56C1" w14:textId="77777777" w:rsidR="002D3FA4" w:rsidRPr="00841EB7" w:rsidRDefault="002D3FA4" w:rsidP="002D3FA4">
            <w:pPr>
              <w:spacing w:before="120"/>
              <w:ind w:left="140"/>
              <w:jc w:val="both"/>
              <w:rPr>
                <w:color w:val="000000" w:themeColor="text1"/>
                <w:lang w:val="vi-VN"/>
              </w:rPr>
            </w:pPr>
            <w:r w:rsidRPr="00841EB7">
              <w:rPr>
                <w:color w:val="000000" w:themeColor="text1"/>
                <w:lang w:val="vi-VN"/>
              </w:rPr>
              <w:t>a) Những người đã tiêm đủ liều vắc xin phòng COVID-19 (thẻ xanh trên Sổ Sức khỏe điện tử hoặc Giấy chứng nhận tiêm đủ liều vắc xin của cơ quan có thẩm quyền cấp sau khi tiêm mũi cuối cùng tối thiểu 14 ngày) hoặc đã khỏi bệnh COVID-19 trong vòng 06 tháng tính tới thời điểm về Hà Nội (có Giấy ra viện/Giấy xác nhận khỏi bệnh COVID-19): không áp dụng cách ly, xét nghiệm.</w:t>
            </w:r>
          </w:p>
          <w:p w14:paraId="74A61A5A" w14:textId="77777777" w:rsidR="002D3FA4" w:rsidRPr="00841EB7" w:rsidRDefault="002D3FA4" w:rsidP="002D3FA4">
            <w:pPr>
              <w:spacing w:before="120"/>
              <w:ind w:left="140"/>
              <w:jc w:val="both"/>
              <w:rPr>
                <w:color w:val="000000" w:themeColor="text1"/>
                <w:lang w:val="vi-VN"/>
              </w:rPr>
            </w:pPr>
            <w:r w:rsidRPr="00841EB7">
              <w:rPr>
                <w:color w:val="000000" w:themeColor="text1"/>
                <w:lang w:val="vi-VN"/>
              </w:rPr>
              <w:t>b) Những người chưa tiêm, tiêm chưa đủ liều vắc xin phòng COVID-19 (thẻ vàng trên Sổ Sức khỏe điện tử hoặc Giấy chứng nhận tiêm đủ liều vắc xin của cơ quan có thẩm quyền cấp): tự theo dõi sức khỏe trong vòng 14 ngày.</w:t>
            </w:r>
          </w:p>
          <w:p w14:paraId="234DF2A5" w14:textId="7137760A" w:rsidR="002D3FA4" w:rsidRPr="00841EB7" w:rsidRDefault="002D3FA4" w:rsidP="002D3FA4">
            <w:pPr>
              <w:spacing w:before="120"/>
              <w:ind w:left="140"/>
              <w:jc w:val="both"/>
              <w:rPr>
                <w:color w:val="000000" w:themeColor="text1"/>
                <w:lang w:val="vi-VN"/>
              </w:rPr>
            </w:pPr>
            <w:r w:rsidRPr="00841EB7">
              <w:rPr>
                <w:color w:val="000000" w:themeColor="text1"/>
                <w:lang w:val="vi-VN"/>
              </w:rPr>
              <w:t>Tất cả các t</w:t>
            </w:r>
            <w:r w:rsidR="003E34E4" w:rsidRPr="00841EB7">
              <w:rPr>
                <w:color w:val="000000" w:themeColor="text1"/>
                <w:lang w:val="vi-VN"/>
              </w:rPr>
              <w:t xml:space="preserve">rường hợp trên ngay khi về đến </w:t>
            </w:r>
            <w:r w:rsidR="003E34E4" w:rsidRPr="00841EB7">
              <w:rPr>
                <w:color w:val="000000" w:themeColor="text1"/>
              </w:rPr>
              <w:t>H</w:t>
            </w:r>
            <w:r w:rsidRPr="00841EB7">
              <w:rPr>
                <w:color w:val="000000" w:themeColor="text1"/>
                <w:lang w:val="vi-VN"/>
              </w:rPr>
              <w:t>à Nội phải khai báo y tế và thông báo, cam kết với chính quyền địa phương; trong suốt thời gian cách ly, tự theo dõi sức khỏe luôn thực hiện 5K, nếu có bất kỳ triệu chứng nghi ngờ mắc COVID-19 như: ho, sốt, đau rát họng, mất hoặc giảm khứu giác, vị  giác... cần báo ngay cho cơ quan y tế địa phương để được lấy mẫu xét nghiệm và thực hiện các biện pháp phòng, chống dịch.</w:t>
            </w:r>
          </w:p>
          <w:p w14:paraId="006278D7" w14:textId="77777777" w:rsidR="002D3FA4" w:rsidRPr="00841EB7" w:rsidRDefault="002D3FA4" w:rsidP="002D3FA4">
            <w:pPr>
              <w:spacing w:before="120"/>
              <w:ind w:left="140"/>
              <w:jc w:val="both"/>
              <w:rPr>
                <w:color w:val="000000" w:themeColor="text1"/>
                <w:lang w:val="vi-VN"/>
              </w:rPr>
            </w:pPr>
            <w:r w:rsidRPr="00841EB7">
              <w:rPr>
                <w:color w:val="000000" w:themeColor="text1"/>
                <w:lang w:val="vi-VN"/>
              </w:rPr>
              <w:t>2.4. Đối với người từ các tỉnh, thành phố trực thuộc Trung ương, từ các địa phương có nguy cơ thấp (cấp 1, tương ứng với màu xanh) áp dụng như sau:</w:t>
            </w:r>
          </w:p>
          <w:p w14:paraId="5CC27BDD" w14:textId="77777777" w:rsidR="002D3FA4" w:rsidRPr="00841EB7" w:rsidRDefault="002D3FA4" w:rsidP="002D3FA4">
            <w:pPr>
              <w:spacing w:before="120"/>
              <w:ind w:left="140"/>
              <w:jc w:val="both"/>
              <w:rPr>
                <w:color w:val="000000" w:themeColor="text1"/>
                <w:lang w:val="vi-VN"/>
              </w:rPr>
            </w:pPr>
            <w:r w:rsidRPr="00841EB7">
              <w:rPr>
                <w:color w:val="000000" w:themeColor="text1"/>
                <w:lang w:val="vi-VN"/>
              </w:rPr>
              <w:t>a) Những người đã tiêm đủ liều vắc xin phòng COVID-19 (thẻ xanh trên Sổ Sức khỏe điện tử hoặc Giấy chứng nhận tiêm đủ liều vắc xin của cơ quan có thẩm quyền cấp sau khi tiêm mũi cuối cùng tối thiểu 14 ngày) hoặc đã khỏi bệnh COVID-19 trong vòng 06 tháng tính tới thời điểm về Hà Nội (có Giấy ra viện/Giấy xác nhận khỏi bệnh COVID-19): không áp dụng cách ly, xét nghiệm.</w:t>
            </w:r>
          </w:p>
          <w:p w14:paraId="2C16AA20" w14:textId="77777777" w:rsidR="002D3FA4" w:rsidRPr="00841EB7" w:rsidRDefault="002D3FA4" w:rsidP="002D3FA4">
            <w:pPr>
              <w:spacing w:before="120"/>
              <w:ind w:left="140"/>
              <w:jc w:val="both"/>
              <w:rPr>
                <w:color w:val="000000" w:themeColor="text1"/>
                <w:lang w:val="vi-VN"/>
              </w:rPr>
            </w:pPr>
            <w:r w:rsidRPr="00841EB7">
              <w:rPr>
                <w:color w:val="000000" w:themeColor="text1"/>
                <w:lang w:val="vi-VN"/>
              </w:rPr>
              <w:t>b) Những người chưa tiêm hoặc tiêm chưa đủ liều vắc xin phòng COVID-19 (thẻ vàng trên Sổ Sức khỏe điện tử hoặc Giấy chứng nhận tiêm đủ liều vắc xin của cơ quan có thẩm quyền cấp): tự theo dõi sức khỏe trong vòng 07 ngày.</w:t>
            </w:r>
          </w:p>
          <w:p w14:paraId="7C895182" w14:textId="0A32119C" w:rsidR="002D3FA4" w:rsidRPr="00841EB7" w:rsidRDefault="002D3FA4" w:rsidP="002D3FA4">
            <w:pPr>
              <w:spacing w:before="120"/>
              <w:ind w:left="140"/>
              <w:jc w:val="both"/>
              <w:rPr>
                <w:color w:val="000000" w:themeColor="text1"/>
                <w:lang w:val="vi-VN"/>
              </w:rPr>
            </w:pPr>
            <w:r w:rsidRPr="00841EB7">
              <w:rPr>
                <w:color w:val="000000" w:themeColor="text1"/>
                <w:lang w:val="vi-VN"/>
              </w:rPr>
              <w:lastRenderedPageBreak/>
              <w:t>Tất cả các t</w:t>
            </w:r>
            <w:r w:rsidR="003E34E4" w:rsidRPr="00841EB7">
              <w:rPr>
                <w:color w:val="000000" w:themeColor="text1"/>
                <w:lang w:val="vi-VN"/>
              </w:rPr>
              <w:t xml:space="preserve">rường hợp trên ngay khi về đến </w:t>
            </w:r>
            <w:r w:rsidR="003E34E4" w:rsidRPr="00841EB7">
              <w:rPr>
                <w:color w:val="000000" w:themeColor="text1"/>
              </w:rPr>
              <w:t>H</w:t>
            </w:r>
            <w:r w:rsidRPr="00841EB7">
              <w:rPr>
                <w:color w:val="000000" w:themeColor="text1"/>
                <w:lang w:val="vi-VN"/>
              </w:rPr>
              <w:t>à Nội phải khai báo y tế và thông báo, cam kết với chính quyền địa phương; trong suốt thời gian cách ly, tự theo dõi sức khỏe luôn thực hiện 5K, nếu có bất kỳ triệu chứng nghi ngờ mắc COVID-19 như: ho, sốt, đau rát họng, mất hoặc giảm khứu giác, vị  giác... cần báo ngay cho cơ quan y tế địa phương để được lấy mẫu xét nghiệm và thực hiện các biện pháp phòng, chống dịch.</w:t>
            </w:r>
          </w:p>
          <w:p w14:paraId="3B08D7CC" w14:textId="77777777" w:rsidR="002D3FA4" w:rsidRPr="00841EB7" w:rsidRDefault="002D3FA4" w:rsidP="002D3FA4">
            <w:pPr>
              <w:spacing w:before="120"/>
              <w:ind w:left="140"/>
              <w:jc w:val="both"/>
              <w:rPr>
                <w:color w:val="000000" w:themeColor="text1"/>
                <w:lang w:val="vi-VN"/>
              </w:rPr>
            </w:pPr>
            <w:r w:rsidRPr="00841EB7">
              <w:rPr>
                <w:color w:val="000000" w:themeColor="text1"/>
                <w:lang w:val="vi-VN"/>
              </w:rPr>
              <w:t>3. Người di chuyển qua địa bàn thành phố Hà Nội.</w:t>
            </w:r>
          </w:p>
          <w:p w14:paraId="5D4B726B" w14:textId="77777777" w:rsidR="002D3FA4" w:rsidRPr="00841EB7" w:rsidRDefault="002D3FA4" w:rsidP="002D3FA4">
            <w:pPr>
              <w:spacing w:before="120"/>
              <w:ind w:left="140"/>
              <w:jc w:val="both"/>
              <w:rPr>
                <w:color w:val="000000" w:themeColor="text1"/>
              </w:rPr>
            </w:pPr>
            <w:r w:rsidRPr="00841EB7">
              <w:rPr>
                <w:color w:val="000000" w:themeColor="text1"/>
                <w:lang w:val="vi-VN"/>
              </w:rPr>
              <w:t>Không thực hiện cách ly và không yêu cầu xét nghiệm; trong quá trình lưu thông qua địa bàn Thành phố thực hiện đầy đủ các quy định phòng, chống dịch theo hướng dẫn của Bộ Y tế, Bộ Giao thông Vận tải và không dừng nghỉ trên địa bàn Thành phố trừ trường hợp bất khả kháng.</w:t>
            </w:r>
          </w:p>
          <w:p w14:paraId="32714D63" w14:textId="77777777" w:rsidR="00081EE8" w:rsidRPr="00841EB7" w:rsidRDefault="00081EE8" w:rsidP="002D3FA4">
            <w:pPr>
              <w:spacing w:before="120"/>
              <w:ind w:left="140"/>
              <w:jc w:val="both"/>
              <w:rPr>
                <w:color w:val="000000" w:themeColor="text1"/>
                <w:lang w:val="vi-VN"/>
              </w:rPr>
            </w:pPr>
            <w:r w:rsidRPr="00841EB7">
              <w:rPr>
                <w:b/>
                <w:color w:val="000000" w:themeColor="text1"/>
                <w:lang w:val="vi-VN"/>
              </w:rPr>
              <w:t>Từ Hà Nội tới các tỉnh, thành phố khác:</w:t>
            </w:r>
            <w:r w:rsidR="00347465" w:rsidRPr="00841EB7">
              <w:rPr>
                <w:color w:val="000000" w:themeColor="text1"/>
                <w:lang w:val="vi-VN"/>
              </w:rPr>
              <w:t xml:space="preserve"> </w:t>
            </w:r>
            <w:r w:rsidRPr="00841EB7">
              <w:rPr>
                <w:color w:val="000000" w:themeColor="text1"/>
                <w:lang w:val="vi-VN"/>
              </w:rPr>
              <w:t>Khuyến khích hạn chế tới các địa phương khác, chỉ tới</w:t>
            </w:r>
            <w:r w:rsidR="00347465" w:rsidRPr="00841EB7">
              <w:rPr>
                <w:color w:val="000000" w:themeColor="text1"/>
                <w:lang w:val="vi-VN"/>
              </w:rPr>
              <w:t xml:space="preserve"> </w:t>
            </w:r>
            <w:r w:rsidRPr="00841EB7">
              <w:rPr>
                <w:color w:val="000000" w:themeColor="text1"/>
                <w:lang w:val="vi-VN"/>
              </w:rPr>
              <w:t>trong trường hợp cần thiết, tuần thủ quy định của Trung ương và nơi đến.</w:t>
            </w:r>
          </w:p>
        </w:tc>
      </w:tr>
      <w:tr w:rsidR="00841EB7" w:rsidRPr="00841EB7" w14:paraId="1874B6A5" w14:textId="77777777" w:rsidTr="00E55DB7">
        <w:tblPrEx>
          <w:tblBorders>
            <w:top w:val="none" w:sz="0" w:space="0" w:color="auto"/>
            <w:bottom w:val="none" w:sz="0" w:space="0" w:color="auto"/>
            <w:insideH w:val="none" w:sz="0" w:space="0" w:color="auto"/>
            <w:insideV w:val="none" w:sz="0" w:space="0" w:color="auto"/>
          </w:tblBorders>
        </w:tblPrEx>
        <w:tc>
          <w:tcPr>
            <w:tcW w:w="1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AFDECA" w14:textId="77777777" w:rsidR="00081EE8" w:rsidRPr="00841EB7" w:rsidRDefault="00081EE8" w:rsidP="00841EB7">
            <w:pPr>
              <w:spacing w:before="120" w:after="280" w:afterAutospacing="1"/>
              <w:ind w:right="146"/>
              <w:jc w:val="both"/>
              <w:rPr>
                <w:color w:val="000000" w:themeColor="text1"/>
                <w:lang w:val="vi-VN"/>
              </w:rPr>
            </w:pPr>
            <w:r w:rsidRPr="00841EB7">
              <w:rPr>
                <w:b/>
                <w:bCs/>
                <w:color w:val="000000" w:themeColor="text1"/>
                <w:lang w:val="vi-VN"/>
              </w:rPr>
              <w:lastRenderedPageBreak/>
              <w:t>4. Điều trị tại nhà đối với người nhiễm COVID-19</w:t>
            </w:r>
          </w:p>
          <w:p w14:paraId="3602BCFB" w14:textId="77777777" w:rsidR="00081EE8" w:rsidRPr="00841EB7" w:rsidRDefault="00081EE8" w:rsidP="00841EB7">
            <w:pPr>
              <w:spacing w:before="120"/>
              <w:ind w:right="146"/>
              <w:jc w:val="both"/>
              <w:rPr>
                <w:color w:val="000000" w:themeColor="text1"/>
                <w:lang w:val="vi-VN"/>
              </w:rPr>
            </w:pPr>
            <w:r w:rsidRPr="00841EB7">
              <w:rPr>
                <w:color w:val="000000" w:themeColor="text1"/>
                <w:lang w:val="vi-VN"/>
              </w:rPr>
              <w:t>* Theo hướng dẫn của Bộ Y tế và quyết định của chính quyền địa phương phù hợp với điều kiện thu dung, điều trị tại địa phương và điều kiện ăn ở, sinh hoạt, nguyện vọng của người nhiễm COVID-19.</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8BB9B" w14:textId="77777777" w:rsidR="00081EE8" w:rsidRPr="00841EB7" w:rsidRDefault="00081EE8" w:rsidP="004A085E">
            <w:pPr>
              <w:spacing w:before="120"/>
              <w:jc w:val="center"/>
              <w:rPr>
                <w:color w:val="000000" w:themeColor="text1"/>
                <w:lang w:val="vi-VN"/>
              </w:rPr>
            </w:pPr>
            <w:r w:rsidRPr="00841EB7">
              <w:rPr>
                <w:color w:val="000000" w:themeColor="text1"/>
                <w:lang w:val="vi-VN"/>
              </w:rPr>
              <w:t>Áp dụng*</w:t>
            </w:r>
          </w:p>
        </w:tc>
        <w:tc>
          <w:tcPr>
            <w:tcW w:w="3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1FBA8" w14:textId="77777777" w:rsidR="00F66344" w:rsidRPr="00841EB7" w:rsidRDefault="00F66344" w:rsidP="0079437A">
            <w:pPr>
              <w:spacing w:before="120"/>
              <w:jc w:val="both"/>
              <w:rPr>
                <w:color w:val="000000" w:themeColor="text1"/>
                <w:lang w:val="vi-VN"/>
              </w:rPr>
            </w:pPr>
            <w:r w:rsidRPr="00841EB7">
              <w:rPr>
                <w:color w:val="000000" w:themeColor="text1"/>
                <w:lang w:val="vi-VN"/>
              </w:rPr>
              <w:t>- Không điều trị tại nhà đối với người nhiễm COVID-19;</w:t>
            </w:r>
          </w:p>
          <w:p w14:paraId="5D802768" w14:textId="77777777" w:rsidR="00081EE8" w:rsidRPr="00841EB7" w:rsidRDefault="00F66344" w:rsidP="0079437A">
            <w:pPr>
              <w:spacing w:before="120"/>
              <w:jc w:val="both"/>
              <w:rPr>
                <w:color w:val="000000" w:themeColor="text1"/>
                <w:lang w:val="vi-VN"/>
              </w:rPr>
            </w:pPr>
            <w:r w:rsidRPr="00841EB7">
              <w:rPr>
                <w:color w:val="000000" w:themeColor="text1"/>
                <w:lang w:val="vi-VN"/>
              </w:rPr>
              <w:t xml:space="preserve">- </w:t>
            </w:r>
            <w:r w:rsidR="00081EE8" w:rsidRPr="00841EB7">
              <w:rPr>
                <w:color w:val="000000" w:themeColor="text1"/>
                <w:lang w:val="vi-VN"/>
              </w:rPr>
              <w:t>Tất cả các trường hợp mắc COVID-19 đều được cách ly, điều trị tại cơ sở y tế</w:t>
            </w:r>
            <w:r w:rsidRPr="00841EB7">
              <w:rPr>
                <w:color w:val="000000" w:themeColor="text1"/>
                <w:lang w:val="vi-VN"/>
              </w:rPr>
              <w:t xml:space="preserve"> theo quy định của Thành phố</w:t>
            </w:r>
            <w:r w:rsidR="00081EE8" w:rsidRPr="00841EB7">
              <w:rPr>
                <w:color w:val="000000" w:themeColor="text1"/>
                <w:lang w:val="vi-VN"/>
              </w:rPr>
              <w:t>.</w:t>
            </w:r>
          </w:p>
        </w:tc>
      </w:tr>
      <w:bookmarkEnd w:id="0"/>
    </w:tbl>
    <w:p w14:paraId="508FA711" w14:textId="77777777" w:rsidR="00557F97" w:rsidRPr="002D3FA4" w:rsidRDefault="00557F97" w:rsidP="00035198">
      <w:pPr>
        <w:rPr>
          <w:b/>
          <w:bCs/>
          <w:lang w:val="vi-VN"/>
        </w:rPr>
      </w:pPr>
    </w:p>
    <w:sectPr w:rsidR="00557F97" w:rsidRPr="002D3FA4" w:rsidSect="00914A17">
      <w:headerReference w:type="default" r:id="rId7"/>
      <w:footnotePr>
        <w:numRestart w:val="eachPage"/>
      </w:footnotePr>
      <w:pgSz w:w="16840" w:h="11907" w:orient="landscape" w:code="9"/>
      <w:pgMar w:top="1134" w:right="1134"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D8706" w14:textId="77777777" w:rsidR="00B129D5" w:rsidRDefault="00B129D5" w:rsidP="00040CDC">
      <w:r>
        <w:separator/>
      </w:r>
    </w:p>
  </w:endnote>
  <w:endnote w:type="continuationSeparator" w:id="0">
    <w:p w14:paraId="115B326E" w14:textId="77777777" w:rsidR="00B129D5" w:rsidRDefault="00B129D5" w:rsidP="0004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142F9" w14:textId="77777777" w:rsidR="00B129D5" w:rsidRDefault="00B129D5" w:rsidP="00040CDC">
      <w:r>
        <w:separator/>
      </w:r>
    </w:p>
  </w:footnote>
  <w:footnote w:type="continuationSeparator" w:id="0">
    <w:p w14:paraId="3C86A09F" w14:textId="77777777" w:rsidR="00B129D5" w:rsidRDefault="00B129D5" w:rsidP="00040CDC">
      <w:r>
        <w:continuationSeparator/>
      </w:r>
    </w:p>
  </w:footnote>
  <w:footnote w:id="1">
    <w:p w14:paraId="6E6555FD" w14:textId="77777777" w:rsidR="00E56058" w:rsidRPr="00E56058" w:rsidRDefault="00E56058">
      <w:pPr>
        <w:pStyle w:val="FootnoteText"/>
        <w:rPr>
          <w:lang w:val="vi-VN"/>
        </w:rPr>
      </w:pPr>
      <w:r>
        <w:rPr>
          <w:rStyle w:val="FootnoteReference"/>
        </w:rPr>
        <w:footnoteRef/>
      </w:r>
      <w:r>
        <w:t xml:space="preserve"> </w:t>
      </w:r>
      <w:r>
        <w:rPr>
          <w:lang w:val="vi-VN"/>
        </w:rPr>
        <w:t>Người tiêm đủ vắc xin là người đã tiêm đủ số liều vắc xin phòng COVID-19 theo hướng dẫn của Bộ Y tế/nhà sản xuất, trong đó thời gian từ ngày tiêm mũi cuối cùng đã qua tối thiểu 14 ngày và không quá 12 tháng.</w:t>
      </w:r>
    </w:p>
  </w:footnote>
  <w:footnote w:id="2">
    <w:p w14:paraId="40A0B0E3" w14:textId="77777777" w:rsidR="00E56058" w:rsidRPr="00E56058" w:rsidRDefault="00E56058">
      <w:pPr>
        <w:pStyle w:val="FootnoteText"/>
        <w:rPr>
          <w:lang w:val="vi-VN"/>
        </w:rPr>
      </w:pPr>
      <w:r>
        <w:rPr>
          <w:rStyle w:val="FootnoteReference"/>
        </w:rPr>
        <w:footnoteRef/>
      </w:r>
      <w:r>
        <w:t xml:space="preserve"> </w:t>
      </w:r>
      <w:r>
        <w:rPr>
          <w:lang w:val="vi-VN"/>
        </w:rPr>
        <w:t>Người khỏi bệnh COVID-19 là người đã khỏi bệnh COVID-19 trong vòng 6 tháng.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74963"/>
      <w:docPartObj>
        <w:docPartGallery w:val="Page Numbers (Top of Page)"/>
        <w:docPartUnique/>
      </w:docPartObj>
    </w:sdtPr>
    <w:sdtEndPr>
      <w:rPr>
        <w:noProof/>
      </w:rPr>
    </w:sdtEndPr>
    <w:sdtContent>
      <w:p w14:paraId="7DDA12B2" w14:textId="51D03536" w:rsidR="00B052A1" w:rsidRDefault="00B052A1">
        <w:pPr>
          <w:pStyle w:val="Header"/>
          <w:jc w:val="center"/>
        </w:pPr>
        <w:r>
          <w:fldChar w:fldCharType="begin"/>
        </w:r>
        <w:r>
          <w:instrText xml:space="preserve"> PAGE   \* MERGEFORMAT </w:instrText>
        </w:r>
        <w:r>
          <w:fldChar w:fldCharType="separate"/>
        </w:r>
        <w:r w:rsidR="00FA4AF2">
          <w:rPr>
            <w:noProof/>
          </w:rPr>
          <w:t>12</w:t>
        </w:r>
        <w:r>
          <w:rPr>
            <w:noProof/>
          </w:rPr>
          <w:fldChar w:fldCharType="end"/>
        </w:r>
      </w:p>
    </w:sdtContent>
  </w:sdt>
  <w:p w14:paraId="62EAC004" w14:textId="77777777" w:rsidR="00B052A1" w:rsidRDefault="00B052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stylePaneSortMethod w:val="0000"/>
  <w:defaultTabStop w:val="72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385"/>
    <w:rsid w:val="000050CC"/>
    <w:rsid w:val="00020310"/>
    <w:rsid w:val="00020779"/>
    <w:rsid w:val="000270BB"/>
    <w:rsid w:val="00035198"/>
    <w:rsid w:val="00036919"/>
    <w:rsid w:val="00040CDC"/>
    <w:rsid w:val="00070C55"/>
    <w:rsid w:val="00076C11"/>
    <w:rsid w:val="00081EE8"/>
    <w:rsid w:val="00086E1C"/>
    <w:rsid w:val="000B3774"/>
    <w:rsid w:val="000D3CE1"/>
    <w:rsid w:val="000F6085"/>
    <w:rsid w:val="00105D15"/>
    <w:rsid w:val="00115906"/>
    <w:rsid w:val="0012273F"/>
    <w:rsid w:val="00127576"/>
    <w:rsid w:val="00137533"/>
    <w:rsid w:val="00175264"/>
    <w:rsid w:val="00186D8F"/>
    <w:rsid w:val="001B0157"/>
    <w:rsid w:val="001C42F9"/>
    <w:rsid w:val="001C58DC"/>
    <w:rsid w:val="001C5F8E"/>
    <w:rsid w:val="001E7385"/>
    <w:rsid w:val="001F072B"/>
    <w:rsid w:val="0022233B"/>
    <w:rsid w:val="0023316B"/>
    <w:rsid w:val="00235516"/>
    <w:rsid w:val="00237E92"/>
    <w:rsid w:val="00245096"/>
    <w:rsid w:val="00254AF5"/>
    <w:rsid w:val="00276C5C"/>
    <w:rsid w:val="002B0719"/>
    <w:rsid w:val="002B3962"/>
    <w:rsid w:val="002D3FA4"/>
    <w:rsid w:val="00320D74"/>
    <w:rsid w:val="00347465"/>
    <w:rsid w:val="00367DFE"/>
    <w:rsid w:val="00385788"/>
    <w:rsid w:val="003C0240"/>
    <w:rsid w:val="003E34E4"/>
    <w:rsid w:val="00441990"/>
    <w:rsid w:val="00465666"/>
    <w:rsid w:val="0048447E"/>
    <w:rsid w:val="004906FB"/>
    <w:rsid w:val="00497280"/>
    <w:rsid w:val="004A085E"/>
    <w:rsid w:val="004A401F"/>
    <w:rsid w:val="004C7ECA"/>
    <w:rsid w:val="004D0FF2"/>
    <w:rsid w:val="0050291F"/>
    <w:rsid w:val="005347A9"/>
    <w:rsid w:val="00554843"/>
    <w:rsid w:val="00557F97"/>
    <w:rsid w:val="00560104"/>
    <w:rsid w:val="005873DD"/>
    <w:rsid w:val="005946B9"/>
    <w:rsid w:val="006172DF"/>
    <w:rsid w:val="00617686"/>
    <w:rsid w:val="00633D76"/>
    <w:rsid w:val="006455C2"/>
    <w:rsid w:val="00652BCA"/>
    <w:rsid w:val="00671F51"/>
    <w:rsid w:val="006C202D"/>
    <w:rsid w:val="006C241D"/>
    <w:rsid w:val="006C36B0"/>
    <w:rsid w:val="006F678C"/>
    <w:rsid w:val="0070181F"/>
    <w:rsid w:val="007249AA"/>
    <w:rsid w:val="00781724"/>
    <w:rsid w:val="0079437A"/>
    <w:rsid w:val="00795CF2"/>
    <w:rsid w:val="00796CA7"/>
    <w:rsid w:val="007A6259"/>
    <w:rsid w:val="007A6335"/>
    <w:rsid w:val="007C5D55"/>
    <w:rsid w:val="00800B63"/>
    <w:rsid w:val="008064A9"/>
    <w:rsid w:val="00827729"/>
    <w:rsid w:val="008309B5"/>
    <w:rsid w:val="00841EB7"/>
    <w:rsid w:val="00846744"/>
    <w:rsid w:val="00851886"/>
    <w:rsid w:val="00856F13"/>
    <w:rsid w:val="00876515"/>
    <w:rsid w:val="008B7387"/>
    <w:rsid w:val="008E1AB0"/>
    <w:rsid w:val="00914A17"/>
    <w:rsid w:val="00933972"/>
    <w:rsid w:val="009B7340"/>
    <w:rsid w:val="009E026E"/>
    <w:rsid w:val="009F2D2C"/>
    <w:rsid w:val="00A07AE1"/>
    <w:rsid w:val="00A45E3D"/>
    <w:rsid w:val="00A5308F"/>
    <w:rsid w:val="00A6374A"/>
    <w:rsid w:val="00A67398"/>
    <w:rsid w:val="00A93EDF"/>
    <w:rsid w:val="00AA04F4"/>
    <w:rsid w:val="00AA4C7A"/>
    <w:rsid w:val="00AC2DF4"/>
    <w:rsid w:val="00AE1B80"/>
    <w:rsid w:val="00AF598D"/>
    <w:rsid w:val="00AF7E76"/>
    <w:rsid w:val="00B015F5"/>
    <w:rsid w:val="00B052A1"/>
    <w:rsid w:val="00B05A73"/>
    <w:rsid w:val="00B0632B"/>
    <w:rsid w:val="00B129D5"/>
    <w:rsid w:val="00B61BD0"/>
    <w:rsid w:val="00B7482D"/>
    <w:rsid w:val="00B96456"/>
    <w:rsid w:val="00BC3AD5"/>
    <w:rsid w:val="00BF3431"/>
    <w:rsid w:val="00C64898"/>
    <w:rsid w:val="00C832B0"/>
    <w:rsid w:val="00C868F6"/>
    <w:rsid w:val="00C96A04"/>
    <w:rsid w:val="00CA3FAB"/>
    <w:rsid w:val="00CA6AD5"/>
    <w:rsid w:val="00CD067D"/>
    <w:rsid w:val="00CD5B64"/>
    <w:rsid w:val="00CE0C45"/>
    <w:rsid w:val="00CF54A2"/>
    <w:rsid w:val="00D1433E"/>
    <w:rsid w:val="00D2280F"/>
    <w:rsid w:val="00D36340"/>
    <w:rsid w:val="00D71C11"/>
    <w:rsid w:val="00E2475D"/>
    <w:rsid w:val="00E25C6F"/>
    <w:rsid w:val="00E55DB7"/>
    <w:rsid w:val="00E56058"/>
    <w:rsid w:val="00E71932"/>
    <w:rsid w:val="00EB47AE"/>
    <w:rsid w:val="00ED7D21"/>
    <w:rsid w:val="00EF7799"/>
    <w:rsid w:val="00F07942"/>
    <w:rsid w:val="00F247EB"/>
    <w:rsid w:val="00F26832"/>
    <w:rsid w:val="00F308AB"/>
    <w:rsid w:val="00F30A7E"/>
    <w:rsid w:val="00F3203A"/>
    <w:rsid w:val="00F377B2"/>
    <w:rsid w:val="00F5507A"/>
    <w:rsid w:val="00F66344"/>
    <w:rsid w:val="00F71B09"/>
    <w:rsid w:val="00F912C0"/>
    <w:rsid w:val="00FA4AF2"/>
    <w:rsid w:val="00FA5423"/>
    <w:rsid w:val="00FC3FB4"/>
  </w:rsids>
  <m:mathPr>
    <m:mathFont m:val="Cambria Math"/>
    <m:brkBin m:val="before"/>
    <m:brkBinSub m:val="--"/>
    <m:smallFrac/>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79E16"/>
  <w15:docId w15:val="{FA27ADD0-C497-427F-8E3E-2CC7C105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lang w:val="en-US" w:eastAsia="en-US"/>
    </w:rPr>
  </w:style>
  <w:style w:type="paragraph" w:styleId="Heading1">
    <w:name w:val="heading 1"/>
    <w:basedOn w:val="Normal"/>
    <w:link w:val="Heading1Char"/>
    <w:uiPriority w:val="9"/>
    <w:qFormat/>
    <w:rsid w:val="005347A9"/>
    <w:pPr>
      <w:spacing w:before="100" w:beforeAutospacing="1" w:after="100" w:afterAutospacing="1"/>
      <w:outlineLvl w:val="0"/>
    </w:pPr>
    <w:rPr>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20D74"/>
    <w:pPr>
      <w:ind w:left="720"/>
      <w:contextualSpacing/>
    </w:pPr>
  </w:style>
  <w:style w:type="paragraph" w:styleId="FootnoteText">
    <w:name w:val="footnote text"/>
    <w:basedOn w:val="Normal"/>
    <w:link w:val="FootnoteTextChar"/>
    <w:uiPriority w:val="99"/>
    <w:semiHidden/>
    <w:unhideWhenUsed/>
    <w:rsid w:val="00040CDC"/>
    <w:rPr>
      <w:sz w:val="20"/>
      <w:szCs w:val="20"/>
    </w:rPr>
  </w:style>
  <w:style w:type="character" w:customStyle="1" w:styleId="FootnoteTextChar">
    <w:name w:val="Footnote Text Char"/>
    <w:basedOn w:val="DefaultParagraphFont"/>
    <w:link w:val="FootnoteText"/>
    <w:uiPriority w:val="99"/>
    <w:semiHidden/>
    <w:rsid w:val="00040CDC"/>
    <w:rPr>
      <w:lang w:val="en-US" w:eastAsia="en-US"/>
    </w:rPr>
  </w:style>
  <w:style w:type="character" w:styleId="FootnoteReference">
    <w:name w:val="footnote reference"/>
    <w:basedOn w:val="DefaultParagraphFont"/>
    <w:uiPriority w:val="99"/>
    <w:semiHidden/>
    <w:unhideWhenUsed/>
    <w:rsid w:val="00040CDC"/>
    <w:rPr>
      <w:vertAlign w:val="superscript"/>
    </w:rPr>
  </w:style>
  <w:style w:type="character" w:customStyle="1" w:styleId="Heading1Char">
    <w:name w:val="Heading 1 Char"/>
    <w:basedOn w:val="DefaultParagraphFont"/>
    <w:link w:val="Heading1"/>
    <w:uiPriority w:val="9"/>
    <w:rsid w:val="005347A9"/>
    <w:rPr>
      <w:b/>
      <w:bCs/>
      <w:kern w:val="36"/>
      <w:sz w:val="48"/>
      <w:szCs w:val="48"/>
    </w:rPr>
  </w:style>
  <w:style w:type="paragraph" w:styleId="BalloonText">
    <w:name w:val="Balloon Text"/>
    <w:basedOn w:val="Normal"/>
    <w:link w:val="BalloonTextChar"/>
    <w:uiPriority w:val="99"/>
    <w:semiHidden/>
    <w:unhideWhenUsed/>
    <w:rsid w:val="00186D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D8F"/>
    <w:rPr>
      <w:rFonts w:ascii="Segoe UI" w:hAnsi="Segoe UI" w:cs="Segoe UI"/>
      <w:sz w:val="18"/>
      <w:szCs w:val="18"/>
      <w:lang w:val="en-US" w:eastAsia="en-US"/>
    </w:rPr>
  </w:style>
  <w:style w:type="character" w:customStyle="1" w:styleId="fontstyle01">
    <w:name w:val="fontstyle01"/>
    <w:basedOn w:val="DefaultParagraphFont"/>
    <w:rsid w:val="00C868F6"/>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B052A1"/>
    <w:pPr>
      <w:tabs>
        <w:tab w:val="center" w:pos="4680"/>
        <w:tab w:val="right" w:pos="9360"/>
      </w:tabs>
    </w:pPr>
  </w:style>
  <w:style w:type="character" w:customStyle="1" w:styleId="HeaderChar">
    <w:name w:val="Header Char"/>
    <w:basedOn w:val="DefaultParagraphFont"/>
    <w:link w:val="Header"/>
    <w:uiPriority w:val="99"/>
    <w:rsid w:val="00B052A1"/>
    <w:rPr>
      <w:sz w:val="24"/>
      <w:szCs w:val="24"/>
      <w:lang w:val="en-US" w:eastAsia="en-US"/>
    </w:rPr>
  </w:style>
  <w:style w:type="paragraph" w:styleId="Footer">
    <w:name w:val="footer"/>
    <w:basedOn w:val="Normal"/>
    <w:link w:val="FooterChar"/>
    <w:uiPriority w:val="99"/>
    <w:unhideWhenUsed/>
    <w:rsid w:val="00B052A1"/>
    <w:pPr>
      <w:tabs>
        <w:tab w:val="center" w:pos="4680"/>
        <w:tab w:val="right" w:pos="9360"/>
      </w:tabs>
    </w:pPr>
  </w:style>
  <w:style w:type="character" w:customStyle="1" w:styleId="FooterChar">
    <w:name w:val="Footer Char"/>
    <w:basedOn w:val="DefaultParagraphFont"/>
    <w:link w:val="Footer"/>
    <w:uiPriority w:val="99"/>
    <w:rsid w:val="00B052A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196081">
      <w:bodyDiv w:val="1"/>
      <w:marLeft w:val="0"/>
      <w:marRight w:val="0"/>
      <w:marTop w:val="0"/>
      <w:marBottom w:val="0"/>
      <w:divBdr>
        <w:top w:val="none" w:sz="0" w:space="0" w:color="auto"/>
        <w:left w:val="none" w:sz="0" w:space="0" w:color="auto"/>
        <w:bottom w:val="none" w:sz="0" w:space="0" w:color="auto"/>
        <w:right w:val="none" w:sz="0" w:space="0" w:color="auto"/>
      </w:divBdr>
    </w:div>
    <w:div w:id="2020228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C816C-E896-4AA8-BD9F-5C2330CB3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3192</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 Hai An</cp:lastModifiedBy>
  <cp:revision>10</cp:revision>
  <cp:lastPrinted>2021-10-31T11:24:00Z</cp:lastPrinted>
  <dcterms:created xsi:type="dcterms:W3CDTF">2021-10-29T10:29:00Z</dcterms:created>
  <dcterms:modified xsi:type="dcterms:W3CDTF">2021-11-01T00:03:00Z</dcterms:modified>
</cp:coreProperties>
</file>